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6B1DA" w14:textId="66A86A7C" w:rsidR="00AA7659" w:rsidRDefault="003F7F23" w:rsidP="00AA7659">
      <w:pPr>
        <w:pStyle w:val="berschrift1"/>
        <w:numPr>
          <w:ilvl w:val="0"/>
          <w:numId w:val="0"/>
        </w:numPr>
        <w:tabs>
          <w:tab w:val="clear" w:pos="510"/>
        </w:tabs>
        <w:spacing w:line="240" w:lineRule="auto"/>
        <w:rPr>
          <w:noProof/>
          <w:sz w:val="21"/>
          <w:szCs w:val="21"/>
        </w:rPr>
      </w:pPr>
      <w:r w:rsidRPr="00AA765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525006" wp14:editId="69D4E525">
                <wp:simplePos x="0" y="0"/>
                <wp:positionH relativeFrom="margin">
                  <wp:posOffset>3888740</wp:posOffset>
                </wp:positionH>
                <wp:positionV relativeFrom="margin">
                  <wp:posOffset>-164253</wp:posOffset>
                </wp:positionV>
                <wp:extent cx="1598295" cy="1061720"/>
                <wp:effectExtent l="0" t="0" r="0" b="508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1061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41B9B" w14:textId="77777777" w:rsidR="002C4C9F" w:rsidRDefault="002C4C9F" w:rsidP="000E1375">
                            <w:pPr>
                              <w:spacing w:line="200" w:lineRule="atLeas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Amt für Verbraucherschutz</w:t>
                            </w:r>
                          </w:p>
                          <w:p w14:paraId="7E43E83D" w14:textId="77777777" w:rsidR="002C4C9F" w:rsidRPr="00534C01" w:rsidRDefault="002C4C9F" w:rsidP="000E1375">
                            <w:pPr>
                              <w:spacing w:line="200" w:lineRule="atLeast"/>
                              <w:rPr>
                                <w:sz w:val="17"/>
                                <w:szCs w:val="17"/>
                              </w:rPr>
                            </w:pPr>
                            <w:r w:rsidRPr="00534C01">
                              <w:rPr>
                                <w:sz w:val="17"/>
                                <w:szCs w:val="17"/>
                              </w:rPr>
                              <w:t>und Veterinärwesen (AVSV)</w:t>
                            </w:r>
                          </w:p>
                          <w:p w14:paraId="0E3171B0" w14:textId="77777777" w:rsidR="002C4C9F" w:rsidRPr="00534C01" w:rsidRDefault="002C4C9F" w:rsidP="000E1375">
                            <w:pPr>
                              <w:spacing w:line="200" w:lineRule="atLeast"/>
                              <w:rPr>
                                <w:sz w:val="17"/>
                                <w:szCs w:val="17"/>
                              </w:rPr>
                            </w:pPr>
                            <w:r w:rsidRPr="00534C01">
                              <w:rPr>
                                <w:sz w:val="17"/>
                                <w:szCs w:val="17"/>
                              </w:rPr>
                              <w:t>Blarerstrasse 2</w:t>
                            </w:r>
                          </w:p>
                          <w:p w14:paraId="19E3146D" w14:textId="77777777" w:rsidR="002C4C9F" w:rsidRPr="00534C01" w:rsidRDefault="002C4C9F" w:rsidP="000E1375">
                            <w:pPr>
                              <w:spacing w:line="200" w:lineRule="atLeast"/>
                              <w:rPr>
                                <w:sz w:val="17"/>
                                <w:szCs w:val="17"/>
                              </w:rPr>
                            </w:pPr>
                            <w:r w:rsidRPr="00534C01">
                              <w:rPr>
                                <w:sz w:val="17"/>
                                <w:szCs w:val="17"/>
                              </w:rPr>
                              <w:t>9001 St.Gallen</w:t>
                            </w:r>
                          </w:p>
                          <w:p w14:paraId="379368DF" w14:textId="77777777" w:rsidR="002C4C9F" w:rsidRPr="00534C01" w:rsidRDefault="002C4C9F" w:rsidP="000E1375">
                            <w:pPr>
                              <w:spacing w:line="200" w:lineRule="atLeast"/>
                              <w:rPr>
                                <w:sz w:val="17"/>
                                <w:szCs w:val="17"/>
                              </w:rPr>
                            </w:pPr>
                            <w:r w:rsidRPr="00534C01">
                              <w:rPr>
                                <w:sz w:val="17"/>
                                <w:szCs w:val="17"/>
                              </w:rPr>
                              <w:t xml:space="preserve">T 058 229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28 70</w:t>
                            </w:r>
                          </w:p>
                          <w:p w14:paraId="2D2B1399" w14:textId="77777777" w:rsidR="002C4C9F" w:rsidRPr="00534C01" w:rsidRDefault="002C4C9F" w:rsidP="000E1375">
                            <w:pPr>
                              <w:spacing w:line="200" w:lineRule="atLeast"/>
                              <w:rPr>
                                <w:sz w:val="17"/>
                                <w:szCs w:val="17"/>
                              </w:rPr>
                            </w:pPr>
                            <w:r w:rsidRPr="00534C01">
                              <w:rPr>
                                <w:sz w:val="17"/>
                                <w:szCs w:val="17"/>
                              </w:rPr>
                              <w:t xml:space="preserve">F 058 229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28 80</w:t>
                            </w:r>
                          </w:p>
                          <w:p w14:paraId="689B8D3A" w14:textId="77777777" w:rsidR="002C4C9F" w:rsidRDefault="002C4C9F" w:rsidP="000E1375">
                            <w:pPr>
                              <w:spacing w:line="200" w:lineRule="atLeast"/>
                              <w:rPr>
                                <w:sz w:val="17"/>
                                <w:szCs w:val="17"/>
                              </w:rPr>
                            </w:pPr>
                            <w:hyperlink r:id="rId8" w:history="1">
                              <w:r w:rsidRPr="00D87637">
                                <w:rPr>
                                  <w:rStyle w:val="Hyperlink"/>
                                  <w:sz w:val="17"/>
                                  <w:szCs w:val="17"/>
                                </w:rPr>
                                <w:t>www.avsv.sg.ch</w:t>
                              </w:r>
                            </w:hyperlink>
                          </w:p>
                          <w:p w14:paraId="3285D033" w14:textId="77777777" w:rsidR="002C4C9F" w:rsidRPr="0021287F" w:rsidRDefault="002C4C9F" w:rsidP="000E1375">
                            <w:pPr>
                              <w:spacing w:line="200" w:lineRule="atLeast"/>
                              <w:rPr>
                                <w:szCs w:val="17"/>
                              </w:rPr>
                            </w:pPr>
                            <w:hyperlink r:id="rId9" w:history="1">
                              <w:r w:rsidRPr="00D87637">
                                <w:rPr>
                                  <w:rStyle w:val="Hyperlink"/>
                                  <w:sz w:val="17"/>
                                  <w:szCs w:val="17"/>
                                </w:rPr>
                                <w:t>info.avsv@sg.ch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5250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.2pt;margin-top:-12.95pt;width:125.85pt;height:83.6pt;z-index:25165772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" filled="f" stroked="f">
                <v:textbox style="mso-fit-shape-to-text:t" inset="0,0">
                  <w:txbxContent>
                    <w:p w14:paraId="42241B9B" w14:textId="77777777" w:rsidR="002C4C9F" w:rsidRDefault="002C4C9F" w:rsidP="000E1375">
                      <w:pPr>
                        <w:spacing w:line="200" w:lineRule="atLeas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Amt für Verbraucherschutz</w:t>
                      </w:r>
                    </w:p>
                    <w:p w14:paraId="7E43E83D" w14:textId="77777777" w:rsidR="002C4C9F" w:rsidRPr="00534C01" w:rsidRDefault="002C4C9F" w:rsidP="000E1375">
                      <w:pPr>
                        <w:spacing w:line="200" w:lineRule="atLeast"/>
                        <w:rPr>
                          <w:sz w:val="17"/>
                          <w:szCs w:val="17"/>
                        </w:rPr>
                      </w:pPr>
                      <w:r w:rsidRPr="00534C01">
                        <w:rPr>
                          <w:sz w:val="17"/>
                          <w:szCs w:val="17"/>
                        </w:rPr>
                        <w:t>und Veterinärwesen (AVSV)</w:t>
                      </w:r>
                    </w:p>
                    <w:p w14:paraId="0E3171B0" w14:textId="77777777" w:rsidR="002C4C9F" w:rsidRPr="00534C01" w:rsidRDefault="002C4C9F" w:rsidP="000E1375">
                      <w:pPr>
                        <w:spacing w:line="200" w:lineRule="atLeast"/>
                        <w:rPr>
                          <w:sz w:val="17"/>
                          <w:szCs w:val="17"/>
                        </w:rPr>
                      </w:pPr>
                      <w:r w:rsidRPr="00534C01">
                        <w:rPr>
                          <w:sz w:val="17"/>
                          <w:szCs w:val="17"/>
                        </w:rPr>
                        <w:t>Blarerstrasse 2</w:t>
                      </w:r>
                    </w:p>
                    <w:p w14:paraId="19E3146D" w14:textId="77777777" w:rsidR="002C4C9F" w:rsidRPr="00534C01" w:rsidRDefault="002C4C9F" w:rsidP="000E1375">
                      <w:pPr>
                        <w:spacing w:line="200" w:lineRule="atLeast"/>
                        <w:rPr>
                          <w:sz w:val="17"/>
                          <w:szCs w:val="17"/>
                        </w:rPr>
                      </w:pPr>
                      <w:r w:rsidRPr="00534C01">
                        <w:rPr>
                          <w:sz w:val="17"/>
                          <w:szCs w:val="17"/>
                        </w:rPr>
                        <w:t>9001 St.Gallen</w:t>
                      </w:r>
                    </w:p>
                    <w:p w14:paraId="379368DF" w14:textId="77777777" w:rsidR="002C4C9F" w:rsidRPr="00534C01" w:rsidRDefault="002C4C9F" w:rsidP="000E1375">
                      <w:pPr>
                        <w:spacing w:line="200" w:lineRule="atLeast"/>
                        <w:rPr>
                          <w:sz w:val="17"/>
                          <w:szCs w:val="17"/>
                        </w:rPr>
                      </w:pPr>
                      <w:r w:rsidRPr="00534C01">
                        <w:rPr>
                          <w:sz w:val="17"/>
                          <w:szCs w:val="17"/>
                        </w:rPr>
                        <w:t xml:space="preserve">T 058 229 </w:t>
                      </w:r>
                      <w:r>
                        <w:rPr>
                          <w:sz w:val="17"/>
                          <w:szCs w:val="17"/>
                        </w:rPr>
                        <w:t>28 70</w:t>
                      </w:r>
                    </w:p>
                    <w:p w14:paraId="2D2B1399" w14:textId="77777777" w:rsidR="002C4C9F" w:rsidRPr="00534C01" w:rsidRDefault="002C4C9F" w:rsidP="000E1375">
                      <w:pPr>
                        <w:spacing w:line="200" w:lineRule="atLeast"/>
                        <w:rPr>
                          <w:sz w:val="17"/>
                          <w:szCs w:val="17"/>
                        </w:rPr>
                      </w:pPr>
                      <w:r w:rsidRPr="00534C01">
                        <w:rPr>
                          <w:sz w:val="17"/>
                          <w:szCs w:val="17"/>
                        </w:rPr>
                        <w:t xml:space="preserve">F 058 229 </w:t>
                      </w:r>
                      <w:r>
                        <w:rPr>
                          <w:sz w:val="17"/>
                          <w:szCs w:val="17"/>
                        </w:rPr>
                        <w:t>28 80</w:t>
                      </w:r>
                    </w:p>
                    <w:p w14:paraId="689B8D3A" w14:textId="77777777" w:rsidR="002C4C9F" w:rsidRDefault="002C4C9F" w:rsidP="000E1375">
                      <w:pPr>
                        <w:spacing w:line="200" w:lineRule="atLeast"/>
                        <w:rPr>
                          <w:sz w:val="17"/>
                          <w:szCs w:val="17"/>
                        </w:rPr>
                      </w:pPr>
                      <w:hyperlink r:id="rId10" w:history="1">
                        <w:r w:rsidRPr="00D87637">
                          <w:rPr>
                            <w:rStyle w:val="Hyperlink"/>
                            <w:sz w:val="17"/>
                            <w:szCs w:val="17"/>
                          </w:rPr>
                          <w:t>www.avsv.sg.ch</w:t>
                        </w:r>
                      </w:hyperlink>
                    </w:p>
                    <w:p w14:paraId="3285D033" w14:textId="77777777" w:rsidR="002C4C9F" w:rsidRPr="0021287F" w:rsidRDefault="002C4C9F" w:rsidP="000E1375">
                      <w:pPr>
                        <w:spacing w:line="200" w:lineRule="atLeast"/>
                        <w:rPr>
                          <w:szCs w:val="17"/>
                        </w:rPr>
                      </w:pPr>
                      <w:hyperlink r:id="rId11" w:history="1">
                        <w:r w:rsidRPr="00D87637">
                          <w:rPr>
                            <w:rStyle w:val="Hyperlink"/>
                            <w:sz w:val="17"/>
                            <w:szCs w:val="17"/>
                          </w:rPr>
                          <w:t>info.avsv@sg.ch</w:t>
                        </w:r>
                      </w:hyperlink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E666F">
        <w:rPr>
          <w:noProof/>
          <w:sz w:val="21"/>
          <w:szCs w:val="21"/>
        </w:rPr>
        <w:t>Weisungen</w:t>
      </w:r>
      <w:r w:rsidR="00AA7659" w:rsidRPr="00AA7659">
        <w:rPr>
          <w:noProof/>
          <w:sz w:val="21"/>
          <w:szCs w:val="21"/>
        </w:rPr>
        <w:t xml:space="preserve"> </w:t>
      </w:r>
      <w:r w:rsidR="003D3A38" w:rsidRPr="00AA7659">
        <w:rPr>
          <w:noProof/>
          <w:sz w:val="21"/>
          <w:szCs w:val="21"/>
        </w:rPr>
        <w:t xml:space="preserve">für </w:t>
      </w:r>
      <w:r w:rsidR="00C72516">
        <w:rPr>
          <w:noProof/>
          <w:sz w:val="21"/>
          <w:szCs w:val="21"/>
        </w:rPr>
        <w:t>die</w:t>
      </w:r>
      <w:r w:rsidR="003D3A38" w:rsidRPr="00AA7659">
        <w:rPr>
          <w:noProof/>
          <w:sz w:val="21"/>
          <w:szCs w:val="21"/>
        </w:rPr>
        <w:t xml:space="preserve"> </w:t>
      </w:r>
      <w:r w:rsidR="00217BD5">
        <w:rPr>
          <w:noProof/>
          <w:sz w:val="21"/>
          <w:szCs w:val="21"/>
        </w:rPr>
        <w:t>Ausnahmebewilligung</w:t>
      </w:r>
      <w:r w:rsidR="00217BD5" w:rsidRPr="00AA7659">
        <w:rPr>
          <w:noProof/>
          <w:sz w:val="21"/>
          <w:szCs w:val="21"/>
        </w:rPr>
        <w:t xml:space="preserve"> </w:t>
      </w:r>
    </w:p>
    <w:p w14:paraId="533A6521" w14:textId="2AF451E4" w:rsidR="00DD4114" w:rsidRDefault="00C72516" w:rsidP="00AA7659">
      <w:pPr>
        <w:pStyle w:val="berschrift1"/>
        <w:numPr>
          <w:ilvl w:val="0"/>
          <w:numId w:val="0"/>
        </w:numPr>
        <w:tabs>
          <w:tab w:val="clear" w:pos="510"/>
        </w:tabs>
        <w:spacing w:after="120" w:line="240" w:lineRule="auto"/>
        <w:rPr>
          <w:noProof/>
          <w:sz w:val="21"/>
          <w:szCs w:val="21"/>
        </w:rPr>
      </w:pPr>
      <w:r>
        <w:rPr>
          <w:noProof/>
          <w:sz w:val="21"/>
          <w:szCs w:val="21"/>
        </w:rPr>
        <w:t>M</w:t>
      </w:r>
      <w:r w:rsidR="00DD4114">
        <w:rPr>
          <w:noProof/>
          <w:sz w:val="21"/>
          <w:szCs w:val="21"/>
        </w:rPr>
        <w:t>oderhinke gesperrte</w:t>
      </w:r>
      <w:r w:rsidR="00217BD5">
        <w:rPr>
          <w:noProof/>
          <w:sz w:val="21"/>
          <w:szCs w:val="21"/>
        </w:rPr>
        <w:t>r</w:t>
      </w:r>
      <w:r w:rsidR="00DD4114">
        <w:rPr>
          <w:noProof/>
          <w:sz w:val="21"/>
          <w:szCs w:val="21"/>
        </w:rPr>
        <w:t xml:space="preserve"> Sömmerung</w:t>
      </w:r>
      <w:r w:rsidR="00217BD5">
        <w:rPr>
          <w:noProof/>
          <w:sz w:val="21"/>
          <w:szCs w:val="21"/>
        </w:rPr>
        <w:t>en</w:t>
      </w:r>
      <w:r w:rsidR="00DD4114">
        <w:rPr>
          <w:noProof/>
          <w:sz w:val="21"/>
          <w:szCs w:val="21"/>
        </w:rPr>
        <w:t xml:space="preserve"> </w:t>
      </w:r>
      <w:r w:rsidR="00A94604">
        <w:rPr>
          <w:noProof/>
          <w:sz w:val="21"/>
          <w:szCs w:val="21"/>
        </w:rPr>
        <w:t>2025</w:t>
      </w:r>
    </w:p>
    <w:p w14:paraId="2F71B856" w14:textId="6792C997" w:rsidR="00867A34" w:rsidRPr="006435B6" w:rsidRDefault="00867A34" w:rsidP="00AA7659">
      <w:pPr>
        <w:pStyle w:val="berschrift1"/>
        <w:numPr>
          <w:ilvl w:val="0"/>
          <w:numId w:val="0"/>
        </w:numPr>
        <w:tabs>
          <w:tab w:val="clear" w:pos="510"/>
        </w:tabs>
        <w:spacing w:after="120"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969"/>
      </w:tblGrid>
      <w:tr w:rsidR="00867A34" w:rsidRPr="00956433" w14:paraId="6CE16667" w14:textId="77777777" w:rsidTr="00956433">
        <w:tc>
          <w:tcPr>
            <w:tcW w:w="851" w:type="dxa"/>
          </w:tcPr>
          <w:p w14:paraId="38B98CCD" w14:textId="77777777" w:rsidR="00867A34" w:rsidRPr="00A15844" w:rsidRDefault="00867A34" w:rsidP="00956433">
            <w:pPr>
              <w:spacing w:line="240" w:lineRule="exact"/>
              <w:rPr>
                <w:sz w:val="17"/>
              </w:rPr>
            </w:pPr>
            <w:r w:rsidRPr="00A15844">
              <w:rPr>
                <w:sz w:val="17"/>
              </w:rPr>
              <w:t xml:space="preserve">Info-Blatt </w:t>
            </w:r>
          </w:p>
        </w:tc>
        <w:tc>
          <w:tcPr>
            <w:tcW w:w="3969" w:type="dxa"/>
          </w:tcPr>
          <w:p w14:paraId="415B7697" w14:textId="6C08B011" w:rsidR="00867A34" w:rsidRPr="00A15844" w:rsidRDefault="00300B8D" w:rsidP="003D3A38">
            <w:pPr>
              <w:spacing w:line="240" w:lineRule="exact"/>
              <w:rPr>
                <w:sz w:val="17"/>
              </w:rPr>
            </w:pPr>
            <w:r w:rsidRPr="00A15844">
              <w:rPr>
                <w:sz w:val="17"/>
              </w:rPr>
              <w:t>TG</w:t>
            </w:r>
            <w:r w:rsidR="00046827" w:rsidRPr="00A15844">
              <w:rPr>
                <w:sz w:val="17"/>
              </w:rPr>
              <w:t>700</w:t>
            </w:r>
          </w:p>
        </w:tc>
      </w:tr>
      <w:tr w:rsidR="00867A34" w:rsidRPr="00956433" w14:paraId="52253C0E" w14:textId="77777777" w:rsidTr="00956433">
        <w:tc>
          <w:tcPr>
            <w:tcW w:w="851" w:type="dxa"/>
          </w:tcPr>
          <w:p w14:paraId="1E227EAC" w14:textId="77777777" w:rsidR="00867A34" w:rsidRPr="00956433" w:rsidRDefault="00867A34" w:rsidP="00956433">
            <w:pPr>
              <w:spacing w:line="240" w:lineRule="exact"/>
              <w:rPr>
                <w:sz w:val="17"/>
              </w:rPr>
            </w:pPr>
            <w:r w:rsidRPr="00956433">
              <w:rPr>
                <w:sz w:val="17"/>
              </w:rPr>
              <w:t xml:space="preserve">Stand </w:t>
            </w:r>
          </w:p>
        </w:tc>
        <w:tc>
          <w:tcPr>
            <w:tcW w:w="3969" w:type="dxa"/>
          </w:tcPr>
          <w:p w14:paraId="2C624CB3" w14:textId="68A00BF9" w:rsidR="00867A34" w:rsidRPr="00956433" w:rsidRDefault="00046827" w:rsidP="00931226">
            <w:pPr>
              <w:spacing w:line="240" w:lineRule="exact"/>
              <w:rPr>
                <w:sz w:val="17"/>
              </w:rPr>
            </w:pPr>
            <w:r>
              <w:rPr>
                <w:sz w:val="17"/>
              </w:rPr>
              <w:t>25</w:t>
            </w:r>
            <w:r w:rsidR="00DD4114">
              <w:rPr>
                <w:sz w:val="17"/>
              </w:rPr>
              <w:t>. Februar 2025</w:t>
            </w:r>
          </w:p>
        </w:tc>
      </w:tr>
      <w:tr w:rsidR="00867A34" w:rsidRPr="00956433" w14:paraId="54D58569" w14:textId="77777777" w:rsidTr="00956433">
        <w:tc>
          <w:tcPr>
            <w:tcW w:w="851" w:type="dxa"/>
          </w:tcPr>
          <w:p w14:paraId="797DB46F" w14:textId="77777777" w:rsidR="00867A34" w:rsidRPr="00956433" w:rsidRDefault="00303966" w:rsidP="00956433">
            <w:pPr>
              <w:spacing w:line="240" w:lineRule="exact"/>
              <w:rPr>
                <w:sz w:val="17"/>
              </w:rPr>
            </w:pPr>
            <w:r w:rsidRPr="00956433">
              <w:rPr>
                <w:sz w:val="17"/>
              </w:rPr>
              <w:t>Kontakt</w:t>
            </w:r>
            <w:r w:rsidR="00867A34" w:rsidRPr="00956433">
              <w:rPr>
                <w:sz w:val="17"/>
              </w:rPr>
              <w:t xml:space="preserve"> </w:t>
            </w:r>
          </w:p>
        </w:tc>
        <w:tc>
          <w:tcPr>
            <w:tcW w:w="3969" w:type="dxa"/>
          </w:tcPr>
          <w:p w14:paraId="667FEDE0" w14:textId="77777777" w:rsidR="00867A34" w:rsidRPr="00956433" w:rsidRDefault="002B6785" w:rsidP="00956433">
            <w:pPr>
              <w:spacing w:line="240" w:lineRule="exact"/>
              <w:rPr>
                <w:sz w:val="17"/>
              </w:rPr>
            </w:pPr>
            <w:r w:rsidRPr="00956433">
              <w:rPr>
                <w:sz w:val="17"/>
              </w:rPr>
              <w:t>Tiergesundheit</w:t>
            </w:r>
          </w:p>
        </w:tc>
      </w:tr>
    </w:tbl>
    <w:p w14:paraId="1E6C0196" w14:textId="77777777" w:rsidR="00867A34" w:rsidRDefault="00867A34" w:rsidP="000C482A">
      <w:pPr>
        <w:spacing w:line="200" w:lineRule="exact"/>
        <w:ind w:left="284" w:hanging="284"/>
        <w:jc w:val="both"/>
      </w:pPr>
    </w:p>
    <w:p w14:paraId="3B7363F7" w14:textId="1E39D19A" w:rsidR="00160370" w:rsidRDefault="007F2EFC" w:rsidP="00F055FB">
      <w:pPr>
        <w:jc w:val="both"/>
        <w:rPr>
          <w:rFonts w:cs="Arial"/>
        </w:rPr>
      </w:pPr>
      <w:r w:rsidRPr="00352DB1">
        <w:rPr>
          <w:rFonts w:cs="Arial"/>
        </w:rPr>
        <w:t>Die Moderhinke ist eine ansteckende und schmerzhafte Klauenkrankheit</w:t>
      </w:r>
      <w:r w:rsidR="00AD6290" w:rsidRPr="00352DB1">
        <w:rPr>
          <w:rFonts w:cs="Arial"/>
        </w:rPr>
        <w:t>.</w:t>
      </w:r>
      <w:r w:rsidR="00AD6290" w:rsidRPr="00352DB1">
        <w:rPr>
          <w:rFonts w:cs="Arial"/>
          <w:color w:val="000000"/>
          <w:sz w:val="20"/>
          <w:szCs w:val="20"/>
        </w:rPr>
        <w:t xml:space="preserve"> </w:t>
      </w:r>
      <w:r w:rsidR="00AD6290" w:rsidRPr="00352DB1">
        <w:rPr>
          <w:rFonts w:cs="Arial"/>
        </w:rPr>
        <w:t xml:space="preserve">Am 1. Oktober 2024 hat das nationale Programm zur Bekämpfung der Moderhinke begonnen, bei dem jährlich alle Schafhaltungen auf Moderhinke untersucht </w:t>
      </w:r>
      <w:r w:rsidR="00217BD5">
        <w:rPr>
          <w:rFonts w:cs="Arial"/>
        </w:rPr>
        <w:t xml:space="preserve">und anschliessend </w:t>
      </w:r>
      <w:r w:rsidR="004E2974">
        <w:rPr>
          <w:rFonts w:cs="Arial"/>
        </w:rPr>
        <w:t xml:space="preserve">durch die Tierhalter </w:t>
      </w:r>
      <w:r w:rsidR="00217BD5">
        <w:rPr>
          <w:rFonts w:cs="Arial"/>
        </w:rPr>
        <w:t xml:space="preserve">saniert </w:t>
      </w:r>
      <w:r w:rsidR="00AD6290" w:rsidRPr="00352DB1">
        <w:rPr>
          <w:rFonts w:cs="Arial"/>
        </w:rPr>
        <w:t>werden</w:t>
      </w:r>
      <w:r w:rsidR="00A06E5D" w:rsidRPr="00352DB1">
        <w:rPr>
          <w:rFonts w:cs="Arial"/>
        </w:rPr>
        <w:t xml:space="preserve">. </w:t>
      </w:r>
      <w:r w:rsidR="00217BD5">
        <w:rPr>
          <w:rFonts w:cs="Arial"/>
        </w:rPr>
        <w:t xml:space="preserve">Nicht Moderhinke freie Betriebe unterliegen einer einfachen Sperre 1. Grades, was eine Einschränkung des Tierverkehrs und somit auch </w:t>
      </w:r>
      <w:r w:rsidR="00ED29B3">
        <w:rPr>
          <w:rFonts w:cs="Arial"/>
        </w:rPr>
        <w:t>das Verbot</w:t>
      </w:r>
      <w:r w:rsidR="00217BD5">
        <w:rPr>
          <w:rFonts w:cs="Arial"/>
        </w:rPr>
        <w:t xml:space="preserve"> de</w:t>
      </w:r>
      <w:r w:rsidR="007E5FBA">
        <w:rPr>
          <w:rFonts w:cs="Arial"/>
        </w:rPr>
        <w:t xml:space="preserve">r Verstellung auf einen </w:t>
      </w:r>
      <w:r w:rsidR="00217BD5">
        <w:rPr>
          <w:rFonts w:cs="Arial"/>
        </w:rPr>
        <w:t>Sömmerung</w:t>
      </w:r>
      <w:r w:rsidR="007E5FBA">
        <w:rPr>
          <w:rFonts w:cs="Arial"/>
        </w:rPr>
        <w:t>sbetrieb</w:t>
      </w:r>
      <w:r w:rsidR="00217BD5">
        <w:rPr>
          <w:rFonts w:cs="Arial"/>
        </w:rPr>
        <w:t xml:space="preserve"> zur Folge hat. Um solchen Betrieben trotzdem eine Sömmerung zu ermöglichen kann</w:t>
      </w:r>
      <w:r w:rsidR="00217BD5" w:rsidRPr="00217BD5">
        <w:rPr>
          <w:rFonts w:cs="Arial"/>
        </w:rPr>
        <w:t xml:space="preserve"> der Kantonstierarzt auf Gesuch hin Sömmerungsbetriebe bewilligen, die ausschliesslich Schafe aus Tierhaltungen mit dem Status «gesperrt» </w:t>
      </w:r>
      <w:r w:rsidR="007629D0">
        <w:rPr>
          <w:rFonts w:cs="Arial"/>
        </w:rPr>
        <w:t>aufgrund eines positiven Moderhinke</w:t>
      </w:r>
      <w:r w:rsidR="003E0368">
        <w:rPr>
          <w:rFonts w:cs="Arial"/>
        </w:rPr>
        <w:t>n</w:t>
      </w:r>
      <w:r w:rsidR="007629D0">
        <w:rPr>
          <w:rFonts w:cs="Arial"/>
        </w:rPr>
        <w:t xml:space="preserve">achweises </w:t>
      </w:r>
      <w:r w:rsidR="00217BD5" w:rsidRPr="00217BD5">
        <w:rPr>
          <w:rFonts w:cs="Arial"/>
        </w:rPr>
        <w:t>aufnehmen dürfen</w:t>
      </w:r>
      <w:r w:rsidR="00503BF3">
        <w:rPr>
          <w:rFonts w:cs="Arial"/>
        </w:rPr>
        <w:t xml:space="preserve"> (=Moderhinke gesperrte Sömmerung)</w:t>
      </w:r>
      <w:r w:rsidR="00217BD5" w:rsidRPr="00217BD5">
        <w:rPr>
          <w:rFonts w:cs="Arial"/>
        </w:rPr>
        <w:t>.</w:t>
      </w:r>
      <w:r w:rsidR="00217BD5">
        <w:rPr>
          <w:rFonts w:cs="Arial"/>
        </w:rPr>
        <w:t xml:space="preserve"> </w:t>
      </w:r>
    </w:p>
    <w:p w14:paraId="5FAD4227" w14:textId="77777777" w:rsidR="003E0368" w:rsidRDefault="003E0368" w:rsidP="00F055FB">
      <w:pPr>
        <w:jc w:val="both"/>
        <w:rPr>
          <w:rFonts w:cs="Arial"/>
        </w:rPr>
      </w:pPr>
    </w:p>
    <w:p w14:paraId="010928BC" w14:textId="14CFA9E9" w:rsidR="004028AB" w:rsidRDefault="00A06E5D" w:rsidP="00F055FB">
      <w:pPr>
        <w:jc w:val="both"/>
        <w:rPr>
          <w:rFonts w:cs="Arial"/>
        </w:rPr>
      </w:pPr>
      <w:r w:rsidRPr="00352DB1">
        <w:rPr>
          <w:rFonts w:cs="Arial"/>
        </w:rPr>
        <w:t xml:space="preserve">Für das Jahr 2025 </w:t>
      </w:r>
      <w:r w:rsidR="00217BD5">
        <w:rPr>
          <w:rFonts w:cs="Arial"/>
        </w:rPr>
        <w:t>w</w:t>
      </w:r>
      <w:r w:rsidR="00FC20E6">
        <w:rPr>
          <w:rFonts w:cs="Arial"/>
        </w:rPr>
        <w:t>erden</w:t>
      </w:r>
      <w:r w:rsidR="00217BD5">
        <w:rPr>
          <w:rFonts w:cs="Arial"/>
        </w:rPr>
        <w:t xml:space="preserve"> diese</w:t>
      </w:r>
      <w:r w:rsidR="00E308E2">
        <w:rPr>
          <w:rFonts w:cs="Arial"/>
        </w:rPr>
        <w:t xml:space="preserve"> </w:t>
      </w:r>
      <w:r w:rsidR="00D7177B">
        <w:rPr>
          <w:rFonts w:cs="Arial"/>
        </w:rPr>
        <w:t xml:space="preserve">Weisungen für bewilligte </w:t>
      </w:r>
      <w:r w:rsidR="00E943AC">
        <w:rPr>
          <w:rFonts w:cs="Arial"/>
        </w:rPr>
        <w:t>Moderhinke gesperrte Sömmerung</w:t>
      </w:r>
      <w:r w:rsidR="00F61DED">
        <w:rPr>
          <w:rFonts w:cs="Arial"/>
        </w:rPr>
        <w:t>en</w:t>
      </w:r>
      <w:r w:rsidR="00E943AC">
        <w:rPr>
          <w:rFonts w:cs="Arial"/>
        </w:rPr>
        <w:t xml:space="preserve"> erlassen. </w:t>
      </w:r>
      <w:r w:rsidR="004028AB" w:rsidRPr="00DD4114">
        <w:rPr>
          <w:rFonts w:cs="Arial"/>
        </w:rPr>
        <w:t>Gesuch</w:t>
      </w:r>
      <w:r w:rsidR="004028AB">
        <w:rPr>
          <w:rFonts w:cs="Arial"/>
        </w:rPr>
        <w:t>e</w:t>
      </w:r>
      <w:r w:rsidR="004028AB" w:rsidRPr="00DD4114">
        <w:rPr>
          <w:rFonts w:cs="Arial"/>
        </w:rPr>
        <w:t xml:space="preserve"> </w:t>
      </w:r>
      <w:r w:rsidR="00E308E2">
        <w:rPr>
          <w:rFonts w:cs="Arial"/>
        </w:rPr>
        <w:t xml:space="preserve">für </w:t>
      </w:r>
      <w:r w:rsidR="004028AB">
        <w:rPr>
          <w:rFonts w:cs="Arial"/>
        </w:rPr>
        <w:t>eine</w:t>
      </w:r>
      <w:r w:rsidR="004028AB" w:rsidRPr="00DD4114">
        <w:rPr>
          <w:rFonts w:cs="Arial"/>
        </w:rPr>
        <w:t xml:space="preserve"> </w:t>
      </w:r>
      <w:r w:rsidR="00217BD5">
        <w:rPr>
          <w:rFonts w:cs="Arial"/>
        </w:rPr>
        <w:t>Ausnahmebewilligung</w:t>
      </w:r>
      <w:r w:rsidR="00217BD5" w:rsidRPr="00DD4114">
        <w:rPr>
          <w:rFonts w:cs="Arial"/>
        </w:rPr>
        <w:t xml:space="preserve"> </w:t>
      </w:r>
      <w:r w:rsidR="004028AB" w:rsidRPr="00DD4114">
        <w:rPr>
          <w:rFonts w:cs="Arial"/>
        </w:rPr>
        <w:t>eine</w:t>
      </w:r>
      <w:r w:rsidR="00E308E2">
        <w:rPr>
          <w:rFonts w:cs="Arial"/>
        </w:rPr>
        <w:t>r</w:t>
      </w:r>
      <w:r w:rsidR="004028AB" w:rsidRPr="00DD4114">
        <w:rPr>
          <w:rFonts w:cs="Arial"/>
        </w:rPr>
        <w:t xml:space="preserve"> </w:t>
      </w:r>
      <w:r w:rsidR="004028AB">
        <w:rPr>
          <w:rFonts w:cs="Arial"/>
        </w:rPr>
        <w:t>M</w:t>
      </w:r>
      <w:r w:rsidR="004028AB" w:rsidRPr="00DD4114">
        <w:rPr>
          <w:rFonts w:cs="Arial"/>
        </w:rPr>
        <w:t>oderhinke gesperrte</w:t>
      </w:r>
      <w:r w:rsidR="00E308E2">
        <w:rPr>
          <w:rFonts w:cs="Arial"/>
        </w:rPr>
        <w:t>n</w:t>
      </w:r>
      <w:r w:rsidR="004028AB" w:rsidRPr="00DD4114">
        <w:rPr>
          <w:rFonts w:cs="Arial"/>
        </w:rPr>
        <w:t xml:space="preserve"> Sömmerung</w:t>
      </w:r>
      <w:r w:rsidR="003E0368">
        <w:rPr>
          <w:rFonts w:cs="Arial"/>
        </w:rPr>
        <w:t xml:space="preserve"> </w:t>
      </w:r>
      <w:r w:rsidR="004028AB" w:rsidRPr="00575F1F">
        <w:rPr>
          <w:rFonts w:cs="Arial"/>
        </w:rPr>
        <w:t xml:space="preserve">sind dem </w:t>
      </w:r>
      <w:r w:rsidR="004028AB">
        <w:rPr>
          <w:rFonts w:cs="Arial"/>
        </w:rPr>
        <w:t xml:space="preserve">Amt für Verbraucherschutz und </w:t>
      </w:r>
      <w:r w:rsidR="004028AB" w:rsidRPr="00575F1F">
        <w:rPr>
          <w:rFonts w:cs="Arial"/>
        </w:rPr>
        <w:t>Veterinär</w:t>
      </w:r>
      <w:r w:rsidR="004028AB">
        <w:rPr>
          <w:rFonts w:cs="Arial"/>
        </w:rPr>
        <w:t>wesen St.Gallen</w:t>
      </w:r>
      <w:r w:rsidR="004028AB" w:rsidRPr="00575F1F">
        <w:rPr>
          <w:rFonts w:cs="Arial"/>
        </w:rPr>
        <w:t xml:space="preserve"> </w:t>
      </w:r>
      <w:r w:rsidR="004028AB">
        <w:rPr>
          <w:rFonts w:cs="Arial"/>
        </w:rPr>
        <w:t xml:space="preserve">(AVSV) </w:t>
      </w:r>
      <w:r w:rsidR="004028AB" w:rsidRPr="00D25FEE">
        <w:rPr>
          <w:rFonts w:cs="Arial"/>
          <w:b/>
          <w:bCs/>
        </w:rPr>
        <w:t>bis zum 10</w:t>
      </w:r>
      <w:r w:rsidR="003E0368">
        <w:rPr>
          <w:rFonts w:cs="Arial"/>
          <w:b/>
          <w:bCs/>
        </w:rPr>
        <w:t>.</w:t>
      </w:r>
      <w:r w:rsidR="004028AB" w:rsidRPr="00D25FEE">
        <w:rPr>
          <w:rFonts w:cs="Arial"/>
          <w:b/>
          <w:bCs/>
        </w:rPr>
        <w:t xml:space="preserve"> April 2025</w:t>
      </w:r>
      <w:r w:rsidR="004028AB">
        <w:rPr>
          <w:rFonts w:cs="Arial"/>
        </w:rPr>
        <w:t xml:space="preserve"> schriftlich </w:t>
      </w:r>
      <w:r w:rsidR="00DF4D88">
        <w:rPr>
          <w:rFonts w:cs="Arial"/>
        </w:rPr>
        <w:t xml:space="preserve">und vollständig </w:t>
      </w:r>
      <w:r w:rsidR="004028AB" w:rsidRPr="00575F1F">
        <w:rPr>
          <w:rFonts w:cs="Arial"/>
        </w:rPr>
        <w:t>einzureichen</w:t>
      </w:r>
      <w:r w:rsidR="000A23AD">
        <w:rPr>
          <w:rFonts w:cs="Arial"/>
        </w:rPr>
        <w:t>.</w:t>
      </w:r>
    </w:p>
    <w:p w14:paraId="6093545D" w14:textId="2AB71F62" w:rsidR="003E1132" w:rsidRDefault="003E1132" w:rsidP="003D3A38">
      <w:pPr>
        <w:rPr>
          <w:rFonts w:cs="Arial"/>
        </w:rPr>
      </w:pPr>
    </w:p>
    <w:p w14:paraId="4DF37428" w14:textId="77777777" w:rsidR="003E1132" w:rsidRDefault="003E1132" w:rsidP="003D3A38">
      <w:pPr>
        <w:rPr>
          <w:rFonts w:cs="Arial"/>
        </w:rPr>
      </w:pPr>
    </w:p>
    <w:p w14:paraId="0A389556" w14:textId="05DE9418" w:rsidR="003E1132" w:rsidRPr="003D3A38" w:rsidRDefault="00E943AC" w:rsidP="003E1132">
      <w:pPr>
        <w:tabs>
          <w:tab w:val="left" w:pos="284"/>
        </w:tabs>
        <w:jc w:val="both"/>
        <w:rPr>
          <w:b/>
          <w:lang w:val="de-DE"/>
        </w:rPr>
      </w:pPr>
      <w:r>
        <w:rPr>
          <w:b/>
          <w:lang w:val="de-DE"/>
        </w:rPr>
        <w:t>1</w:t>
      </w:r>
      <w:r w:rsidR="003E1132" w:rsidRPr="003D3A38">
        <w:rPr>
          <w:b/>
          <w:lang w:val="de-DE"/>
        </w:rPr>
        <w:t>.</w:t>
      </w:r>
      <w:r w:rsidR="003E1132" w:rsidRPr="003D3A38">
        <w:rPr>
          <w:b/>
          <w:lang w:val="de-DE"/>
        </w:rPr>
        <w:tab/>
        <w:t xml:space="preserve">Folgende </w:t>
      </w:r>
      <w:r w:rsidR="009A4F06">
        <w:rPr>
          <w:b/>
          <w:lang w:val="de-DE"/>
        </w:rPr>
        <w:t xml:space="preserve">Anforderungen </w:t>
      </w:r>
      <w:r w:rsidR="003E1132">
        <w:rPr>
          <w:b/>
          <w:lang w:val="de-DE"/>
        </w:rPr>
        <w:t>gelten</w:t>
      </w:r>
      <w:r w:rsidR="00C50EE0">
        <w:rPr>
          <w:b/>
          <w:lang w:val="de-DE"/>
        </w:rPr>
        <w:t xml:space="preserve"> für </w:t>
      </w:r>
      <w:r w:rsidR="008527A1">
        <w:rPr>
          <w:b/>
          <w:lang w:val="de-DE"/>
        </w:rPr>
        <w:t>Moderhinke gesperrte Sömmerungen</w:t>
      </w:r>
    </w:p>
    <w:p w14:paraId="7B169D96" w14:textId="7DB61E04" w:rsidR="00050624" w:rsidRDefault="00050624" w:rsidP="00050624">
      <w:pPr>
        <w:spacing w:before="60"/>
        <w:ind w:left="851" w:hanging="567"/>
        <w:jc w:val="both"/>
        <w:rPr>
          <w:b/>
          <w:lang w:val="de-DE"/>
        </w:rPr>
      </w:pPr>
      <w:r w:rsidRPr="003E0368">
        <w:rPr>
          <w:lang w:val="de-DE"/>
        </w:rPr>
        <w:t>1.1</w:t>
      </w:r>
      <w:r>
        <w:rPr>
          <w:b/>
          <w:bCs/>
          <w:lang w:val="de-DE"/>
        </w:rPr>
        <w:t xml:space="preserve"> </w:t>
      </w:r>
      <w:r w:rsidR="003E0368">
        <w:rPr>
          <w:b/>
          <w:bCs/>
          <w:lang w:val="de-DE"/>
        </w:rPr>
        <w:tab/>
      </w:r>
      <w:r w:rsidRPr="003E0368">
        <w:rPr>
          <w:lang w:val="de-DE"/>
        </w:rPr>
        <w:t>Es dürfen</w:t>
      </w:r>
      <w:r>
        <w:rPr>
          <w:b/>
          <w:bCs/>
          <w:lang w:val="de-DE"/>
        </w:rPr>
        <w:t xml:space="preserve"> </w:t>
      </w:r>
      <w:r w:rsidRPr="003E0368">
        <w:rPr>
          <w:lang w:val="de-DE"/>
        </w:rPr>
        <w:t>nur gesunde</w:t>
      </w:r>
      <w:r w:rsidRPr="00DD4114">
        <w:rPr>
          <w:bCs/>
          <w:lang w:val="de-DE"/>
        </w:rPr>
        <w:t xml:space="preserve"> </w:t>
      </w:r>
      <w:r>
        <w:rPr>
          <w:bCs/>
          <w:lang w:val="de-DE"/>
        </w:rPr>
        <w:t xml:space="preserve">Tiere, </w:t>
      </w:r>
      <w:r w:rsidRPr="00DD4114">
        <w:rPr>
          <w:bCs/>
          <w:lang w:val="de-DE"/>
        </w:rPr>
        <w:t xml:space="preserve">die keine klinischen Krankheitssymptome aufweisen und aus Tierhaltungen </w:t>
      </w:r>
      <w:r w:rsidRPr="00C37EDD">
        <w:rPr>
          <w:bCs/>
          <w:lang w:val="de-DE"/>
        </w:rPr>
        <w:t xml:space="preserve">mit einem aktuellen positiven Laborresultat stammen, </w:t>
      </w:r>
      <w:r>
        <w:rPr>
          <w:bCs/>
          <w:lang w:val="de-DE"/>
        </w:rPr>
        <w:t>gesömmert werden</w:t>
      </w:r>
      <w:r w:rsidR="00871DBF">
        <w:rPr>
          <w:bCs/>
          <w:lang w:val="de-DE"/>
        </w:rPr>
        <w:t xml:space="preserve">. </w:t>
      </w:r>
      <w:r w:rsidRPr="00C37EDD">
        <w:rPr>
          <w:b/>
          <w:lang w:val="de-DE"/>
        </w:rPr>
        <w:t>Tiere aus nicht getesteten Betrieben, sowie Tiere aus freien Betrieben dürfen nicht auf einer Moderhinke gesperrten Sömmerung gealpt werden.</w:t>
      </w:r>
    </w:p>
    <w:p w14:paraId="086EBD20" w14:textId="7DEA6209" w:rsidR="0014413E" w:rsidRDefault="00E60B77" w:rsidP="000F0D01">
      <w:pPr>
        <w:spacing w:before="60"/>
        <w:ind w:left="851" w:hanging="567"/>
        <w:jc w:val="both"/>
        <w:rPr>
          <w:bCs/>
        </w:rPr>
      </w:pPr>
      <w:r w:rsidRPr="003E0368">
        <w:rPr>
          <w:lang w:val="de-DE"/>
        </w:rPr>
        <w:t>1</w:t>
      </w:r>
      <w:r w:rsidR="003E1132" w:rsidRPr="003E0368">
        <w:rPr>
          <w:lang w:val="de-DE"/>
        </w:rPr>
        <w:t>.</w:t>
      </w:r>
      <w:r w:rsidR="0014413E" w:rsidRPr="003E0368">
        <w:rPr>
          <w:lang w:val="de-DE"/>
        </w:rPr>
        <w:t>2</w:t>
      </w:r>
      <w:r w:rsidR="003E1132" w:rsidRPr="003D3A38">
        <w:rPr>
          <w:lang w:val="de-DE"/>
        </w:rPr>
        <w:tab/>
      </w:r>
      <w:r w:rsidR="0014413E" w:rsidRPr="00750DFB">
        <w:rPr>
          <w:bCs/>
          <w:lang w:val="de-DE"/>
        </w:rPr>
        <w:t>Tiere mit Moderhinkesymptomatik, Tiere aus Betrieben, welche nicht im Rahmen der Untersuchungsperiode 2024/2025 beprobt wurden, sowie Tiere aus Moderhinke</w:t>
      </w:r>
      <w:r w:rsidR="003E0368">
        <w:rPr>
          <w:bCs/>
          <w:lang w:val="de-DE"/>
        </w:rPr>
        <w:t xml:space="preserve"> </w:t>
      </w:r>
      <w:r w:rsidR="0014413E" w:rsidRPr="00750DFB">
        <w:rPr>
          <w:bCs/>
          <w:lang w:val="de-DE"/>
        </w:rPr>
        <w:t>freien Betrieben sind spätestens im Rahmen der Auffuhrkontrolle durch den/die Alpverantwortlichen zurückzuweisen, was zu dokumentieren ist.</w:t>
      </w:r>
      <w:r w:rsidR="0014413E" w:rsidRPr="00750DFB">
        <w:rPr>
          <w:bCs/>
        </w:rPr>
        <w:t xml:space="preserve"> </w:t>
      </w:r>
    </w:p>
    <w:p w14:paraId="6C26FC8D" w14:textId="464CB7E9" w:rsidR="00D114A4" w:rsidRDefault="00D114A4" w:rsidP="000F0D01">
      <w:pPr>
        <w:spacing w:before="60"/>
        <w:ind w:left="851" w:hanging="567"/>
        <w:jc w:val="both"/>
        <w:rPr>
          <w:bCs/>
        </w:rPr>
      </w:pPr>
      <w:r>
        <w:rPr>
          <w:bCs/>
          <w:lang w:val="de-DE"/>
        </w:rPr>
        <w:t>1.</w:t>
      </w:r>
      <w:r w:rsidR="003E0368">
        <w:rPr>
          <w:bCs/>
          <w:lang w:val="de-DE"/>
        </w:rPr>
        <w:t>3</w:t>
      </w:r>
      <w:r>
        <w:rPr>
          <w:bCs/>
          <w:lang w:val="de-DE"/>
        </w:rPr>
        <w:t xml:space="preserve"> </w:t>
      </w:r>
      <w:r w:rsidR="003E0368">
        <w:rPr>
          <w:bCs/>
          <w:lang w:val="de-DE"/>
        </w:rPr>
        <w:tab/>
      </w:r>
      <w:r>
        <w:rPr>
          <w:bCs/>
          <w:lang w:val="de-DE"/>
        </w:rPr>
        <w:t xml:space="preserve">Die </w:t>
      </w:r>
      <w:r w:rsidRPr="004B0F93">
        <w:rPr>
          <w:bCs/>
          <w:lang w:val="de-DE"/>
        </w:rPr>
        <w:t xml:space="preserve">Alpauffuhr </w:t>
      </w:r>
      <w:r>
        <w:rPr>
          <w:bCs/>
          <w:lang w:val="de-DE"/>
        </w:rPr>
        <w:t>und</w:t>
      </w:r>
      <w:r w:rsidRPr="004B0F93">
        <w:rPr>
          <w:bCs/>
          <w:lang w:val="de-DE"/>
        </w:rPr>
        <w:t xml:space="preserve"> Alpentladung</w:t>
      </w:r>
      <w:r>
        <w:rPr>
          <w:bCs/>
          <w:lang w:val="de-DE"/>
        </w:rPr>
        <w:t xml:space="preserve"> </w:t>
      </w:r>
      <w:r w:rsidR="005658EE">
        <w:rPr>
          <w:bCs/>
          <w:lang w:val="de-DE"/>
        </w:rPr>
        <w:t xml:space="preserve">sowie die Nutzung von Sammelplätzen </w:t>
      </w:r>
      <w:r>
        <w:rPr>
          <w:bCs/>
          <w:lang w:val="de-DE"/>
        </w:rPr>
        <w:t xml:space="preserve">muss bei gemeinsamer Nutzung </w:t>
      </w:r>
      <w:r w:rsidRPr="004B0F93">
        <w:rPr>
          <w:bCs/>
          <w:lang w:val="de-DE"/>
        </w:rPr>
        <w:t>nach den</w:t>
      </w:r>
      <w:r>
        <w:rPr>
          <w:bCs/>
          <w:lang w:val="de-DE"/>
        </w:rPr>
        <w:t xml:space="preserve"> </w:t>
      </w:r>
      <w:r w:rsidR="00B50AE6">
        <w:rPr>
          <w:bCs/>
          <w:lang w:val="de-DE"/>
        </w:rPr>
        <w:t>Sömmerungen</w:t>
      </w:r>
      <w:r w:rsidRPr="004B0F93">
        <w:rPr>
          <w:bCs/>
          <w:lang w:val="de-DE"/>
        </w:rPr>
        <w:t xml:space="preserve"> mit </w:t>
      </w:r>
      <w:r w:rsidR="00B13121">
        <w:rPr>
          <w:bCs/>
          <w:lang w:val="de-DE"/>
        </w:rPr>
        <w:t>dem Moderhinkes</w:t>
      </w:r>
      <w:r w:rsidRPr="004B0F93">
        <w:rPr>
          <w:bCs/>
          <w:lang w:val="de-DE"/>
        </w:rPr>
        <w:t xml:space="preserve">tatus "frei" </w:t>
      </w:r>
      <w:r>
        <w:rPr>
          <w:bCs/>
          <w:lang w:val="de-DE"/>
        </w:rPr>
        <w:t>stattfinden.</w:t>
      </w:r>
      <w:r w:rsidR="000379C2">
        <w:rPr>
          <w:bCs/>
          <w:lang w:val="de-DE"/>
        </w:rPr>
        <w:t xml:space="preserve"> Eine</w:t>
      </w:r>
      <w:r w:rsidR="00B50AE6">
        <w:rPr>
          <w:bCs/>
          <w:lang w:val="de-DE"/>
        </w:rPr>
        <w:t xml:space="preserve"> diesbezügliche</w:t>
      </w:r>
      <w:r w:rsidR="000379C2">
        <w:rPr>
          <w:bCs/>
          <w:lang w:val="de-DE"/>
        </w:rPr>
        <w:t xml:space="preserve"> Absprache mit den </w:t>
      </w:r>
      <w:r w:rsidR="00B50AE6">
        <w:rPr>
          <w:bCs/>
          <w:lang w:val="de-DE"/>
        </w:rPr>
        <w:t>Moderhinke freien Sömmerungen ist zwingend.</w:t>
      </w:r>
    </w:p>
    <w:p w14:paraId="463A5AA6" w14:textId="48CAB920" w:rsidR="001D08D5" w:rsidRDefault="0014413E" w:rsidP="003E0368">
      <w:pPr>
        <w:spacing w:before="60"/>
        <w:ind w:left="851" w:hanging="567"/>
        <w:jc w:val="both"/>
        <w:rPr>
          <w:bCs/>
          <w:lang w:val="de-DE"/>
        </w:rPr>
      </w:pPr>
      <w:r>
        <w:rPr>
          <w:bCs/>
          <w:lang w:val="de-DE"/>
        </w:rPr>
        <w:t>1.</w:t>
      </w:r>
      <w:r w:rsidR="003E0368">
        <w:rPr>
          <w:bCs/>
          <w:lang w:val="de-DE"/>
        </w:rPr>
        <w:t>4</w:t>
      </w:r>
      <w:r>
        <w:rPr>
          <w:bCs/>
          <w:lang w:val="de-DE"/>
        </w:rPr>
        <w:t xml:space="preserve"> </w:t>
      </w:r>
      <w:r w:rsidR="003E0368">
        <w:rPr>
          <w:bCs/>
          <w:lang w:val="de-DE"/>
        </w:rPr>
        <w:tab/>
      </w:r>
      <w:r w:rsidR="003E1132" w:rsidRPr="00DD4114">
        <w:rPr>
          <w:bCs/>
          <w:lang w:val="de-DE"/>
        </w:rPr>
        <w:t xml:space="preserve">Der Sömmerungsbetrieb unterliegt einer einfachen Sperre 1. Grades; diese Sperre gilt bis zur </w:t>
      </w:r>
      <w:r w:rsidR="003E1132">
        <w:rPr>
          <w:bCs/>
          <w:lang w:val="de-DE"/>
        </w:rPr>
        <w:t xml:space="preserve">kompletten Alpentladung. </w:t>
      </w:r>
      <w:r w:rsidR="003630A3" w:rsidRPr="001D08D5">
        <w:rPr>
          <w:bCs/>
          <w:lang w:val="de-DE"/>
        </w:rPr>
        <w:t>Jedes Verstellen von Schafen und Ziegen in einen anderen Betrieb ist verboten</w:t>
      </w:r>
      <w:r w:rsidR="00BF3919">
        <w:rPr>
          <w:bCs/>
          <w:lang w:val="de-DE"/>
        </w:rPr>
        <w:t xml:space="preserve">. </w:t>
      </w:r>
      <w:r w:rsidR="003630A3" w:rsidRPr="001D08D5">
        <w:rPr>
          <w:bCs/>
          <w:lang w:val="de-DE"/>
        </w:rPr>
        <w:t xml:space="preserve">Falls eine Verbringung </w:t>
      </w:r>
      <w:r w:rsidR="00801823">
        <w:rPr>
          <w:bCs/>
          <w:lang w:val="de-DE"/>
        </w:rPr>
        <w:t>unumgänglich</w:t>
      </w:r>
      <w:r w:rsidR="003630A3" w:rsidRPr="001D08D5">
        <w:rPr>
          <w:bCs/>
          <w:lang w:val="de-DE"/>
        </w:rPr>
        <w:t xml:space="preserve"> ist, muss</w:t>
      </w:r>
      <w:r w:rsidR="003630A3">
        <w:rPr>
          <w:bCs/>
          <w:lang w:val="de-DE"/>
        </w:rPr>
        <w:t xml:space="preserve"> im Voraus</w:t>
      </w:r>
      <w:r w:rsidR="003630A3" w:rsidRPr="001D08D5">
        <w:rPr>
          <w:bCs/>
          <w:lang w:val="de-DE"/>
        </w:rPr>
        <w:t xml:space="preserve"> eine Genehmigung des kantonalen Veterinärdienst</w:t>
      </w:r>
      <w:r w:rsidR="003E0368">
        <w:rPr>
          <w:bCs/>
          <w:lang w:val="de-DE"/>
        </w:rPr>
        <w:t>e</w:t>
      </w:r>
      <w:r w:rsidR="003630A3" w:rsidRPr="001D08D5">
        <w:rPr>
          <w:bCs/>
          <w:lang w:val="de-DE"/>
        </w:rPr>
        <w:t>s eingeholt werden</w:t>
      </w:r>
      <w:r w:rsidR="003E0368">
        <w:rPr>
          <w:bCs/>
          <w:lang w:val="de-DE"/>
        </w:rPr>
        <w:t>.</w:t>
      </w:r>
    </w:p>
    <w:p w14:paraId="10A32DF5" w14:textId="0DD01135" w:rsidR="00315A7A" w:rsidRPr="000F0D01" w:rsidRDefault="00E60B77" w:rsidP="000F0D01">
      <w:pPr>
        <w:spacing w:before="60"/>
        <w:ind w:firstLine="284"/>
        <w:jc w:val="both"/>
        <w:rPr>
          <w:bCs/>
          <w:lang w:val="de-DE"/>
        </w:rPr>
      </w:pPr>
      <w:r w:rsidRPr="003E0368">
        <w:rPr>
          <w:lang w:val="de-DE"/>
        </w:rPr>
        <w:t>1</w:t>
      </w:r>
      <w:r w:rsidR="001D08D5" w:rsidRPr="003E0368">
        <w:rPr>
          <w:lang w:val="de-DE"/>
        </w:rPr>
        <w:t>.</w:t>
      </w:r>
      <w:r w:rsidR="003E0368" w:rsidRPr="003E0368">
        <w:rPr>
          <w:lang w:val="de-DE"/>
        </w:rPr>
        <w:t>5</w:t>
      </w:r>
      <w:r w:rsidR="001D08D5" w:rsidRPr="001D08D5">
        <w:rPr>
          <w:b/>
          <w:lang w:val="de-DE"/>
        </w:rPr>
        <w:tab/>
      </w:r>
      <w:r w:rsidR="001D08D5">
        <w:rPr>
          <w:bCs/>
          <w:lang w:val="de-DE"/>
        </w:rPr>
        <w:t xml:space="preserve">   </w:t>
      </w:r>
      <w:r w:rsidR="000F0D01" w:rsidRPr="00750DFB">
        <w:rPr>
          <w:bCs/>
          <w:lang w:val="de-DE"/>
        </w:rPr>
        <w:t>Die Tiere dürfen nicht auf betriebsfremden Flächen geweidet werden.</w:t>
      </w:r>
    </w:p>
    <w:p w14:paraId="683F9F86" w14:textId="59E5EA06" w:rsidR="003B0536" w:rsidRPr="003E0368" w:rsidRDefault="00E60B77" w:rsidP="003E0368">
      <w:pPr>
        <w:spacing w:before="60"/>
        <w:ind w:left="851" w:hanging="567"/>
        <w:jc w:val="both"/>
        <w:rPr>
          <w:bCs/>
          <w:lang w:val="de-DE"/>
        </w:rPr>
      </w:pPr>
      <w:r w:rsidRPr="003E0368">
        <w:rPr>
          <w:lang w:val="de-DE"/>
        </w:rPr>
        <w:t>1</w:t>
      </w:r>
      <w:r w:rsidR="00315A7A" w:rsidRPr="003E0368">
        <w:rPr>
          <w:lang w:val="de-DE"/>
        </w:rPr>
        <w:t>.</w:t>
      </w:r>
      <w:r w:rsidR="003E0368" w:rsidRPr="003E0368">
        <w:rPr>
          <w:lang w:val="de-DE"/>
        </w:rPr>
        <w:t>6</w:t>
      </w:r>
      <w:r w:rsidR="00315A7A" w:rsidRPr="00750DFB">
        <w:rPr>
          <w:bCs/>
          <w:lang w:val="de-DE"/>
        </w:rPr>
        <w:t xml:space="preserve"> </w:t>
      </w:r>
      <w:r w:rsidR="00315A7A" w:rsidRPr="00750DFB">
        <w:rPr>
          <w:bCs/>
          <w:lang w:val="de-DE"/>
        </w:rPr>
        <w:tab/>
        <w:t xml:space="preserve">Es darf kein Kontakt </w:t>
      </w:r>
      <w:r w:rsidR="00DF7C8E" w:rsidRPr="00750DFB">
        <w:rPr>
          <w:bCs/>
          <w:lang w:val="de-DE"/>
        </w:rPr>
        <w:t>zu Schafen</w:t>
      </w:r>
      <w:r w:rsidR="00AC493F" w:rsidRPr="00750DFB">
        <w:rPr>
          <w:bCs/>
          <w:lang w:val="de-DE"/>
        </w:rPr>
        <w:t xml:space="preserve"> und Ziege</w:t>
      </w:r>
      <w:r w:rsidR="00DF7C8E" w:rsidRPr="00750DFB">
        <w:rPr>
          <w:bCs/>
          <w:lang w:val="de-DE"/>
        </w:rPr>
        <w:t>n</w:t>
      </w:r>
      <w:r w:rsidR="00315A7A" w:rsidRPr="00750DFB">
        <w:rPr>
          <w:bCs/>
          <w:lang w:val="de-DE"/>
        </w:rPr>
        <w:t xml:space="preserve"> einer anderen Tierhaltung </w:t>
      </w:r>
      <w:r w:rsidR="00217BD5">
        <w:rPr>
          <w:bCs/>
          <w:lang w:val="de-DE"/>
        </w:rPr>
        <w:t xml:space="preserve">(inkl. </w:t>
      </w:r>
      <w:r w:rsidR="00550E55">
        <w:rPr>
          <w:bCs/>
          <w:lang w:val="de-DE"/>
        </w:rPr>
        <w:t xml:space="preserve">anderer </w:t>
      </w:r>
      <w:r w:rsidR="00315A7A" w:rsidRPr="00750DFB">
        <w:rPr>
          <w:bCs/>
          <w:lang w:val="de-DE"/>
        </w:rPr>
        <w:t>Sömmerung</w:t>
      </w:r>
      <w:r w:rsidR="00550E55">
        <w:rPr>
          <w:bCs/>
          <w:lang w:val="de-DE"/>
        </w:rPr>
        <w:t>en</w:t>
      </w:r>
      <w:r w:rsidR="00217BD5">
        <w:rPr>
          <w:bCs/>
          <w:lang w:val="de-DE"/>
        </w:rPr>
        <w:t>)</w:t>
      </w:r>
      <w:r w:rsidR="00315A7A" w:rsidRPr="00750DFB">
        <w:rPr>
          <w:bCs/>
          <w:lang w:val="de-DE"/>
        </w:rPr>
        <w:t xml:space="preserve"> bestehen. </w:t>
      </w:r>
      <w:r w:rsidR="00253B37">
        <w:rPr>
          <w:bCs/>
          <w:lang w:val="de-DE"/>
        </w:rPr>
        <w:t>Jegliche</w:t>
      </w:r>
      <w:r w:rsidR="00253B37" w:rsidRPr="00DD4114">
        <w:rPr>
          <w:bCs/>
          <w:lang w:val="de-DE"/>
        </w:rPr>
        <w:t xml:space="preserve"> Zu- und Abwanderung zu anderen Sömmerungsgebieten</w:t>
      </w:r>
      <w:r w:rsidR="00253B37">
        <w:rPr>
          <w:bCs/>
          <w:lang w:val="de-DE"/>
        </w:rPr>
        <w:t xml:space="preserve"> und Tierhaltungen ist </w:t>
      </w:r>
      <w:r w:rsidR="00051B55">
        <w:rPr>
          <w:bCs/>
          <w:lang w:val="de-DE"/>
        </w:rPr>
        <w:t xml:space="preserve">zu </w:t>
      </w:r>
      <w:r w:rsidR="00710FC5">
        <w:rPr>
          <w:bCs/>
          <w:lang w:val="de-DE"/>
        </w:rPr>
        <w:t>unterbinden, sofern dies nicht bereits durch die Geländetopographie gegeben ist</w:t>
      </w:r>
      <w:r w:rsidR="00051B55">
        <w:rPr>
          <w:bCs/>
          <w:lang w:val="de-DE"/>
        </w:rPr>
        <w:t xml:space="preserve"> (z.B. durch Zäune</w:t>
      </w:r>
      <w:r w:rsidR="00710FC5">
        <w:rPr>
          <w:bCs/>
          <w:lang w:val="de-DE"/>
        </w:rPr>
        <w:t xml:space="preserve">). </w:t>
      </w:r>
      <w:r w:rsidR="00315A7A" w:rsidRPr="00750DFB">
        <w:rPr>
          <w:bCs/>
          <w:lang w:val="de-DE"/>
        </w:rPr>
        <w:t xml:space="preserve">Jeder </w:t>
      </w:r>
      <w:r w:rsidR="006528D2">
        <w:rPr>
          <w:bCs/>
          <w:lang w:val="de-DE"/>
        </w:rPr>
        <w:t xml:space="preserve">Kontakt </w:t>
      </w:r>
      <w:r w:rsidR="00315A7A" w:rsidRPr="00750DFB">
        <w:rPr>
          <w:bCs/>
          <w:lang w:val="de-DE"/>
        </w:rPr>
        <w:t>muss unverzüglich dem Kantonstierarzt gemeldet werden.</w:t>
      </w:r>
      <w:r w:rsidR="003B0536" w:rsidRPr="00750DFB">
        <w:rPr>
          <w:bCs/>
          <w:lang w:val="de-DE"/>
        </w:rPr>
        <w:tab/>
      </w:r>
      <w:r w:rsidR="0050137B" w:rsidRPr="00750DFB">
        <w:rPr>
          <w:bCs/>
        </w:rPr>
        <w:t xml:space="preserve"> </w:t>
      </w:r>
    </w:p>
    <w:p w14:paraId="1D32F042" w14:textId="644FC982" w:rsidR="005D204E" w:rsidRDefault="00E60B77" w:rsidP="003E1132">
      <w:pPr>
        <w:spacing w:before="60"/>
        <w:ind w:left="851" w:hanging="567"/>
        <w:jc w:val="both"/>
        <w:rPr>
          <w:bCs/>
          <w:lang w:val="de-DE"/>
        </w:rPr>
      </w:pPr>
      <w:r w:rsidRPr="003E0368">
        <w:rPr>
          <w:lang w:val="de-DE"/>
        </w:rPr>
        <w:t>1</w:t>
      </w:r>
      <w:r w:rsidR="00473983" w:rsidRPr="003E0368">
        <w:rPr>
          <w:lang w:val="de-DE"/>
        </w:rPr>
        <w:t>.</w:t>
      </w:r>
      <w:r w:rsidR="003E0368">
        <w:rPr>
          <w:lang w:val="de-DE"/>
        </w:rPr>
        <w:t>7</w:t>
      </w:r>
      <w:r w:rsidR="00473983" w:rsidRPr="00750DFB">
        <w:rPr>
          <w:bCs/>
          <w:lang w:val="de-DE"/>
        </w:rPr>
        <w:t xml:space="preserve"> </w:t>
      </w:r>
      <w:r w:rsidR="00473983" w:rsidRPr="00750DFB">
        <w:rPr>
          <w:bCs/>
          <w:lang w:val="de-DE"/>
        </w:rPr>
        <w:tab/>
      </w:r>
      <w:r w:rsidR="005D204E" w:rsidRPr="00750DFB">
        <w:rPr>
          <w:bCs/>
          <w:lang w:val="de-DE"/>
        </w:rPr>
        <w:t>Eine regelmässige Kontrolle der Klauen hat stattzufinden</w:t>
      </w:r>
      <w:r w:rsidR="005D204E">
        <w:rPr>
          <w:bCs/>
          <w:lang w:val="de-DE"/>
        </w:rPr>
        <w:t xml:space="preserve"> und ist zu dokumentieren</w:t>
      </w:r>
      <w:r w:rsidR="00BF3919">
        <w:rPr>
          <w:bCs/>
          <w:lang w:val="de-DE"/>
        </w:rPr>
        <w:t>.</w:t>
      </w:r>
      <w:r w:rsidR="005D204E" w:rsidRPr="00D53073">
        <w:rPr>
          <w:bCs/>
          <w:lang w:val="de-DE"/>
        </w:rPr>
        <w:t xml:space="preserve"> </w:t>
      </w:r>
    </w:p>
    <w:p w14:paraId="457D88BE" w14:textId="1CD28CB5" w:rsidR="00D53073" w:rsidRPr="00BF3919" w:rsidRDefault="005D204E" w:rsidP="00BF3919">
      <w:pPr>
        <w:spacing w:before="60"/>
        <w:ind w:left="851" w:hanging="567"/>
        <w:jc w:val="both"/>
        <w:rPr>
          <w:bCs/>
        </w:rPr>
      </w:pPr>
      <w:r w:rsidRPr="003E0368">
        <w:rPr>
          <w:lang w:val="de-DE"/>
        </w:rPr>
        <w:t>1.</w:t>
      </w:r>
      <w:r w:rsidR="003E0368">
        <w:rPr>
          <w:lang w:val="de-DE"/>
        </w:rPr>
        <w:t>8</w:t>
      </w:r>
      <w:r>
        <w:rPr>
          <w:b/>
          <w:bCs/>
          <w:lang w:val="de-DE"/>
        </w:rPr>
        <w:t xml:space="preserve"> </w:t>
      </w:r>
      <w:r w:rsidR="003E0368">
        <w:rPr>
          <w:bCs/>
          <w:lang w:val="de-DE"/>
        </w:rPr>
        <w:tab/>
      </w:r>
      <w:r w:rsidR="00132CAC" w:rsidRPr="00750DFB">
        <w:rPr>
          <w:bCs/>
          <w:lang w:val="de-DE"/>
        </w:rPr>
        <w:t xml:space="preserve">Es sind die notwendigen Massnahmen zu ergreifen, </w:t>
      </w:r>
      <w:r w:rsidR="00E308E2" w:rsidRPr="00750DFB">
        <w:rPr>
          <w:bCs/>
        </w:rPr>
        <w:t>da</w:t>
      </w:r>
      <w:r w:rsidR="00E308E2">
        <w:rPr>
          <w:bCs/>
        </w:rPr>
        <w:t>ss</w:t>
      </w:r>
      <w:r w:rsidR="00E308E2" w:rsidRPr="00750DFB">
        <w:rPr>
          <w:bCs/>
        </w:rPr>
        <w:t xml:space="preserve"> </w:t>
      </w:r>
      <w:r w:rsidR="00132CAC" w:rsidRPr="00750DFB">
        <w:rPr>
          <w:bCs/>
        </w:rPr>
        <w:t xml:space="preserve">ein klinischer Ausbruch der Krankheit auf Einzeltiere beschränkt bleibt und sich nicht auf </w:t>
      </w:r>
      <w:r w:rsidR="00172EF5">
        <w:rPr>
          <w:bCs/>
        </w:rPr>
        <w:t>weitere Tiere</w:t>
      </w:r>
      <w:r w:rsidR="00947993">
        <w:rPr>
          <w:bCs/>
        </w:rPr>
        <w:t xml:space="preserve"> </w:t>
      </w:r>
      <w:r w:rsidR="00D46FED">
        <w:rPr>
          <w:bCs/>
        </w:rPr>
        <w:t>ausweitet</w:t>
      </w:r>
      <w:r w:rsidR="00BF3919">
        <w:rPr>
          <w:bCs/>
        </w:rPr>
        <w:t xml:space="preserve">. </w:t>
      </w:r>
      <w:r w:rsidR="00172EF5">
        <w:rPr>
          <w:bCs/>
        </w:rPr>
        <w:t xml:space="preserve">Hierzu </w:t>
      </w:r>
      <w:r>
        <w:rPr>
          <w:bCs/>
        </w:rPr>
        <w:t>sind</w:t>
      </w:r>
      <w:r w:rsidR="00364D20">
        <w:rPr>
          <w:bCs/>
        </w:rPr>
        <w:t xml:space="preserve"> die betroffenen Tiere von der Herde zu trennen und </w:t>
      </w:r>
      <w:r w:rsidR="00FD2577">
        <w:rPr>
          <w:bCs/>
        </w:rPr>
        <w:t xml:space="preserve">geeignet </w:t>
      </w:r>
      <w:r w:rsidR="00364D20">
        <w:rPr>
          <w:bCs/>
        </w:rPr>
        <w:t>zu behandeln, wofür</w:t>
      </w:r>
      <w:r w:rsidR="00172EF5">
        <w:rPr>
          <w:bCs/>
        </w:rPr>
        <w:t xml:space="preserve"> </w:t>
      </w:r>
      <w:r w:rsidR="00947993">
        <w:rPr>
          <w:bCs/>
        </w:rPr>
        <w:t xml:space="preserve">mindestens </w:t>
      </w:r>
      <w:r w:rsidR="00FE4FEF" w:rsidRPr="00750DFB">
        <w:rPr>
          <w:bCs/>
        </w:rPr>
        <w:t xml:space="preserve">ein Klauenbad </w:t>
      </w:r>
      <w:r w:rsidR="00BF3919">
        <w:rPr>
          <w:bCs/>
        </w:rPr>
        <w:t>und ein</w:t>
      </w:r>
      <w:r w:rsidR="00FE4FEF" w:rsidRPr="00750DFB">
        <w:rPr>
          <w:bCs/>
        </w:rPr>
        <w:t xml:space="preserve"> Absonderungsbereich</w:t>
      </w:r>
      <w:r w:rsidR="00FD2577">
        <w:rPr>
          <w:bCs/>
        </w:rPr>
        <w:t xml:space="preserve"> </w:t>
      </w:r>
      <w:r w:rsidR="00274959">
        <w:rPr>
          <w:bCs/>
        </w:rPr>
        <w:t xml:space="preserve">mit geeignetem </w:t>
      </w:r>
      <w:r w:rsidR="00274959">
        <w:rPr>
          <w:bCs/>
        </w:rPr>
        <w:lastRenderedPageBreak/>
        <w:t>Untergrund (z.B. befestigt oder Kies/Schotter)</w:t>
      </w:r>
      <w:r w:rsidR="00FE4FEF" w:rsidRPr="00750DFB">
        <w:rPr>
          <w:bCs/>
        </w:rPr>
        <w:t xml:space="preserve"> für erkrankte Tiere</w:t>
      </w:r>
      <w:r w:rsidR="00364D20">
        <w:rPr>
          <w:bCs/>
        </w:rPr>
        <w:t xml:space="preserve"> benötigt</w:t>
      </w:r>
      <w:r w:rsidR="00BF3919">
        <w:rPr>
          <w:bCs/>
        </w:rPr>
        <w:t xml:space="preserve"> wird</w:t>
      </w:r>
      <w:r w:rsidR="00FE4FEF" w:rsidRPr="00750DFB">
        <w:rPr>
          <w:bCs/>
        </w:rPr>
        <w:t>.</w:t>
      </w:r>
      <w:r w:rsidR="005105CD" w:rsidRPr="00750DFB">
        <w:rPr>
          <w:bCs/>
        </w:rPr>
        <w:t xml:space="preserve"> </w:t>
      </w:r>
      <w:r w:rsidR="00A35F6A">
        <w:rPr>
          <w:bCs/>
        </w:rPr>
        <w:t>Die</w:t>
      </w:r>
      <w:r w:rsidR="00BF3919">
        <w:rPr>
          <w:bCs/>
        </w:rPr>
        <w:t xml:space="preserve"> </w:t>
      </w:r>
      <w:r w:rsidR="002E244E" w:rsidRPr="00750DFB">
        <w:rPr>
          <w:bCs/>
          <w:lang w:val="de-DE"/>
        </w:rPr>
        <w:t>Behandlung der Klauen ist</w:t>
      </w:r>
      <w:r w:rsidR="00A35F6A">
        <w:rPr>
          <w:bCs/>
          <w:lang w:val="de-DE"/>
        </w:rPr>
        <w:t xml:space="preserve"> unabhängig des Einsatzes buchführungspflichti</w:t>
      </w:r>
      <w:r w:rsidR="00F3324F">
        <w:rPr>
          <w:bCs/>
          <w:lang w:val="de-DE"/>
        </w:rPr>
        <w:t>ger</w:t>
      </w:r>
      <w:r w:rsidR="00A35F6A">
        <w:rPr>
          <w:bCs/>
          <w:lang w:val="de-DE"/>
        </w:rPr>
        <w:t xml:space="preserve"> Tierarzneimittel in jedem Fall</w:t>
      </w:r>
      <w:r w:rsidR="002E244E" w:rsidRPr="00750DFB">
        <w:rPr>
          <w:bCs/>
          <w:lang w:val="de-DE"/>
        </w:rPr>
        <w:t xml:space="preserve"> zu </w:t>
      </w:r>
      <w:r w:rsidR="00E308E2">
        <w:rPr>
          <w:bCs/>
          <w:lang w:val="de-DE"/>
        </w:rPr>
        <w:t>d</w:t>
      </w:r>
      <w:r w:rsidR="002E244E" w:rsidRPr="00750DFB">
        <w:rPr>
          <w:bCs/>
          <w:lang w:val="de-DE"/>
        </w:rPr>
        <w:t>okumentieren.</w:t>
      </w:r>
      <w:r w:rsidR="00666427" w:rsidRPr="00750DFB">
        <w:rPr>
          <w:bCs/>
          <w:lang w:val="de-DE"/>
        </w:rPr>
        <w:t xml:space="preserve"> </w:t>
      </w:r>
      <w:r w:rsidR="002C3EB6">
        <w:rPr>
          <w:bCs/>
          <w:lang w:val="de-DE"/>
        </w:rPr>
        <w:t xml:space="preserve">Jeder klinische Krankheitsausbruch von Moderhinke (auch von Einzeltieren) ist dem Veterinärdienst </w:t>
      </w:r>
      <w:r w:rsidR="0087582C">
        <w:rPr>
          <w:bCs/>
          <w:lang w:val="de-DE"/>
        </w:rPr>
        <w:t xml:space="preserve">unverzüglich </w:t>
      </w:r>
      <w:r w:rsidR="002C3EB6">
        <w:rPr>
          <w:bCs/>
          <w:lang w:val="de-DE"/>
        </w:rPr>
        <w:t>zu melden.</w:t>
      </w:r>
    </w:p>
    <w:p w14:paraId="7B8C23C3" w14:textId="47F49527" w:rsidR="00D53073" w:rsidRDefault="00D53073" w:rsidP="003E1132">
      <w:pPr>
        <w:spacing w:before="60"/>
        <w:ind w:left="851" w:hanging="567"/>
        <w:jc w:val="both"/>
        <w:rPr>
          <w:bCs/>
          <w:lang w:val="de-DE"/>
        </w:rPr>
      </w:pPr>
      <w:r w:rsidRPr="00BF3919">
        <w:rPr>
          <w:lang w:val="de-DE"/>
        </w:rPr>
        <w:t>1.</w:t>
      </w:r>
      <w:r w:rsidR="00BF3919">
        <w:rPr>
          <w:lang w:val="de-DE"/>
        </w:rPr>
        <w:t>9</w:t>
      </w:r>
      <w:r>
        <w:rPr>
          <w:b/>
          <w:bCs/>
          <w:lang w:val="de-DE"/>
        </w:rPr>
        <w:t xml:space="preserve"> </w:t>
      </w:r>
      <w:r w:rsidR="00BF3919">
        <w:rPr>
          <w:b/>
          <w:bCs/>
          <w:lang w:val="de-DE"/>
        </w:rPr>
        <w:tab/>
      </w:r>
      <w:r w:rsidRPr="00750DFB">
        <w:rPr>
          <w:bCs/>
          <w:lang w:val="de-DE"/>
        </w:rPr>
        <w:t>Der Hirte und/oder der Bewirtschafter des Sömmerungsbetrieb</w:t>
      </w:r>
      <w:r w:rsidR="00BF3919">
        <w:rPr>
          <w:bCs/>
          <w:lang w:val="de-DE"/>
        </w:rPr>
        <w:t>e</w:t>
      </w:r>
      <w:r w:rsidRPr="00750DFB">
        <w:rPr>
          <w:bCs/>
          <w:lang w:val="de-DE"/>
        </w:rPr>
        <w:t xml:space="preserve">s müssen sicherstellen, dass die Biosicherheitsmassnahmen auf der Sömmerung eingehalten werden. </w:t>
      </w:r>
      <w:r>
        <w:rPr>
          <w:bCs/>
          <w:lang w:val="de-DE"/>
        </w:rPr>
        <w:t xml:space="preserve">Unter anderem sind </w:t>
      </w:r>
      <w:r w:rsidRPr="00750DFB">
        <w:rPr>
          <w:bCs/>
          <w:lang w:val="de-DE"/>
        </w:rPr>
        <w:t>Besucher (zum Beispiel Wandere</w:t>
      </w:r>
      <w:r w:rsidR="00BF3919">
        <w:rPr>
          <w:bCs/>
          <w:lang w:val="de-DE"/>
        </w:rPr>
        <w:t xml:space="preserve">r, </w:t>
      </w:r>
      <w:r w:rsidRPr="00750DFB">
        <w:rPr>
          <w:bCs/>
          <w:lang w:val="de-DE"/>
        </w:rPr>
        <w:t>Velofahrer</w:t>
      </w:r>
      <w:r w:rsidR="00BF3919">
        <w:rPr>
          <w:bCs/>
          <w:lang w:val="de-DE"/>
        </w:rPr>
        <w:t xml:space="preserve"> etc.</w:t>
      </w:r>
      <w:r w:rsidRPr="00750DFB">
        <w:rPr>
          <w:bCs/>
          <w:lang w:val="de-DE"/>
        </w:rPr>
        <w:t>)</w:t>
      </w:r>
      <w:r>
        <w:rPr>
          <w:bCs/>
          <w:lang w:val="de-DE"/>
        </w:rPr>
        <w:t xml:space="preserve"> </w:t>
      </w:r>
      <w:r w:rsidRPr="00750DFB">
        <w:rPr>
          <w:bCs/>
          <w:lang w:val="de-DE"/>
        </w:rPr>
        <w:t>auf die Verschleppungsgefahr schriftlich hinzuweisen.</w:t>
      </w:r>
      <w:r w:rsidR="00132CAC" w:rsidRPr="00750DFB">
        <w:rPr>
          <w:bCs/>
          <w:lang w:val="de-DE"/>
        </w:rPr>
        <w:t xml:space="preserve"> </w:t>
      </w:r>
    </w:p>
    <w:p w14:paraId="1543B8E7" w14:textId="07ABFB94" w:rsidR="00473983" w:rsidRPr="00750DFB" w:rsidRDefault="00BF3919" w:rsidP="003E1132">
      <w:pPr>
        <w:spacing w:before="60"/>
        <w:ind w:left="851" w:hanging="567"/>
        <w:jc w:val="both"/>
        <w:rPr>
          <w:bCs/>
          <w:lang w:val="de-DE"/>
        </w:rPr>
      </w:pPr>
      <w:r>
        <w:rPr>
          <w:lang w:val="de-DE"/>
        </w:rPr>
        <w:t>1.10</w:t>
      </w:r>
      <w:r w:rsidR="00D53073">
        <w:rPr>
          <w:bCs/>
          <w:lang w:val="de-DE"/>
        </w:rPr>
        <w:t xml:space="preserve"> </w:t>
      </w:r>
      <w:r>
        <w:rPr>
          <w:bCs/>
          <w:lang w:val="de-DE"/>
        </w:rPr>
        <w:tab/>
      </w:r>
      <w:r w:rsidR="00D53073" w:rsidRPr="00750DFB">
        <w:rPr>
          <w:bCs/>
          <w:lang w:val="de-DE"/>
        </w:rPr>
        <w:t xml:space="preserve">Es </w:t>
      </w:r>
      <w:r w:rsidR="00FE3859">
        <w:rPr>
          <w:bCs/>
          <w:lang w:val="de-DE"/>
        </w:rPr>
        <w:t>müssen</w:t>
      </w:r>
      <w:r w:rsidR="00D53073" w:rsidRPr="00750DFB">
        <w:rPr>
          <w:bCs/>
          <w:lang w:val="de-DE"/>
        </w:rPr>
        <w:t xml:space="preserve"> Massnahmen zum Schutz der Wildtiere</w:t>
      </w:r>
      <w:r w:rsidR="00D53073">
        <w:rPr>
          <w:bCs/>
          <w:lang w:val="de-DE"/>
        </w:rPr>
        <w:t xml:space="preserve"> respektive zur Verhinderung der Verschleppung von Moderhinke durch Wildtiere</w:t>
      </w:r>
      <w:r w:rsidR="00D53073" w:rsidRPr="00750DFB">
        <w:rPr>
          <w:bCs/>
          <w:lang w:val="de-DE"/>
        </w:rPr>
        <w:t xml:space="preserve"> getroffen</w:t>
      </w:r>
      <w:r w:rsidR="00FE3859">
        <w:rPr>
          <w:bCs/>
          <w:lang w:val="de-DE"/>
        </w:rPr>
        <w:t xml:space="preserve"> werden</w:t>
      </w:r>
      <w:r w:rsidR="00C9212A">
        <w:rPr>
          <w:bCs/>
          <w:lang w:val="de-DE"/>
        </w:rPr>
        <w:t xml:space="preserve"> (z.B. Angebot von Mineralstoffen nur in </w:t>
      </w:r>
      <w:r w:rsidR="007F7AEF">
        <w:rPr>
          <w:bCs/>
          <w:lang w:val="de-DE"/>
        </w:rPr>
        <w:t>Gebäuden / in Gebäudenähe)</w:t>
      </w:r>
      <w:r w:rsidR="00D53073" w:rsidRPr="00750DFB">
        <w:rPr>
          <w:bCs/>
          <w:lang w:val="de-DE"/>
        </w:rPr>
        <w:t>.</w:t>
      </w:r>
    </w:p>
    <w:p w14:paraId="2CF8D1AE" w14:textId="7318E0D1" w:rsidR="003E1132" w:rsidRPr="00750DFB" w:rsidRDefault="00E60B77" w:rsidP="003E1132">
      <w:pPr>
        <w:spacing w:before="60"/>
        <w:ind w:left="851" w:hanging="567"/>
        <w:jc w:val="both"/>
        <w:rPr>
          <w:bCs/>
          <w:lang w:val="de-DE"/>
        </w:rPr>
      </w:pPr>
      <w:r w:rsidRPr="00BF3919">
        <w:rPr>
          <w:lang w:val="de-DE"/>
        </w:rPr>
        <w:t>1</w:t>
      </w:r>
      <w:r w:rsidR="003E1132" w:rsidRPr="00BF3919">
        <w:rPr>
          <w:lang w:val="de-DE"/>
        </w:rPr>
        <w:t>.</w:t>
      </w:r>
      <w:r w:rsidR="00BF3919">
        <w:rPr>
          <w:lang w:val="de-DE"/>
        </w:rPr>
        <w:t>11</w:t>
      </w:r>
      <w:r w:rsidR="003E1132" w:rsidRPr="00750DFB">
        <w:rPr>
          <w:bCs/>
          <w:lang w:val="de-DE"/>
        </w:rPr>
        <w:tab/>
        <w:t>Die Tiere dürfen den Sömmerungsbetrieb bei Alpentladung ausschliesslich in folgende Betriebe verlassen:</w:t>
      </w:r>
    </w:p>
    <w:p w14:paraId="6090C884" w14:textId="77777777" w:rsidR="003E1132" w:rsidRPr="00750DFB" w:rsidRDefault="003E1132" w:rsidP="003E1132">
      <w:pPr>
        <w:spacing w:before="60"/>
        <w:ind w:left="851"/>
        <w:jc w:val="both"/>
        <w:rPr>
          <w:bCs/>
          <w:lang w:val="de-DE"/>
        </w:rPr>
      </w:pPr>
      <w:r w:rsidRPr="00750DFB">
        <w:rPr>
          <w:bCs/>
          <w:lang w:val="de-DE"/>
        </w:rPr>
        <w:t xml:space="preserve">- Zurück in die Heimbetriebe mit dem Status «gesperrt» </w:t>
      </w:r>
    </w:p>
    <w:p w14:paraId="2D6954A9" w14:textId="79E7578C" w:rsidR="003E1132" w:rsidRPr="00750DFB" w:rsidRDefault="003E1132" w:rsidP="003E1132">
      <w:pPr>
        <w:spacing w:before="60"/>
        <w:ind w:left="851"/>
        <w:jc w:val="both"/>
        <w:rPr>
          <w:bCs/>
          <w:lang w:val="de-DE"/>
        </w:rPr>
      </w:pPr>
      <w:r w:rsidRPr="00750DFB">
        <w:rPr>
          <w:bCs/>
          <w:lang w:val="de-DE"/>
        </w:rPr>
        <w:t>- In bewilligte reine Mastbetriebe</w:t>
      </w:r>
      <w:r w:rsidR="00BF3919">
        <w:rPr>
          <w:bCs/>
          <w:lang w:val="de-DE"/>
        </w:rPr>
        <w:t xml:space="preserve"> (Status </w:t>
      </w:r>
      <w:r w:rsidR="00BF3919" w:rsidRPr="00750DFB">
        <w:rPr>
          <w:bCs/>
          <w:lang w:val="de-DE"/>
        </w:rPr>
        <w:t>«gesperrt»</w:t>
      </w:r>
      <w:r w:rsidR="00BF3919">
        <w:rPr>
          <w:bCs/>
          <w:lang w:val="de-DE"/>
        </w:rPr>
        <w:t>)</w:t>
      </w:r>
    </w:p>
    <w:p w14:paraId="3CE18FAB" w14:textId="77777777" w:rsidR="003E1132" w:rsidRPr="00750DFB" w:rsidRDefault="003E1132" w:rsidP="003E1132">
      <w:pPr>
        <w:spacing w:before="60"/>
        <w:ind w:left="851"/>
        <w:jc w:val="both"/>
        <w:rPr>
          <w:bCs/>
          <w:lang w:val="de-DE"/>
        </w:rPr>
      </w:pPr>
      <w:r w:rsidRPr="00750DFB">
        <w:rPr>
          <w:bCs/>
          <w:lang w:val="de-DE"/>
        </w:rPr>
        <w:t>- In Schlachtbetriebe zur direkten Schlachtung</w:t>
      </w:r>
    </w:p>
    <w:p w14:paraId="34515668" w14:textId="220BF724" w:rsidR="003E1132" w:rsidRPr="00750DFB" w:rsidRDefault="003E1132" w:rsidP="003E1132">
      <w:pPr>
        <w:spacing w:before="60"/>
        <w:ind w:left="851"/>
        <w:jc w:val="both"/>
        <w:rPr>
          <w:bCs/>
          <w:lang w:val="de-DE"/>
        </w:rPr>
      </w:pPr>
      <w:r w:rsidRPr="00750DFB">
        <w:rPr>
          <w:bCs/>
          <w:lang w:val="de-DE"/>
        </w:rPr>
        <w:t xml:space="preserve">Zu diesem Zweck muss ein Begleitdokument bei seuchenpolizeilichen Massnahmen (rotes Begleitdokument) </w:t>
      </w:r>
      <w:r w:rsidR="00BF3919">
        <w:rPr>
          <w:bCs/>
          <w:lang w:val="de-DE"/>
        </w:rPr>
        <w:t xml:space="preserve">vom </w:t>
      </w:r>
      <w:r w:rsidRPr="00750DFB">
        <w:rPr>
          <w:bCs/>
          <w:lang w:val="de-DE"/>
        </w:rPr>
        <w:t>Veterinärdienst ausgefüllt werden. Gesperrte Tiere dürfen nicht zusammen mit nicht gesperrten Tieren transportiert werden, es sei denn, der Transport führt alle Tiere zur direkten Schlachtung.</w:t>
      </w:r>
    </w:p>
    <w:p w14:paraId="4AFFE79D" w14:textId="70F868FD" w:rsidR="003E1132" w:rsidRPr="00750DFB" w:rsidRDefault="00BF3919" w:rsidP="00BF3919">
      <w:pPr>
        <w:tabs>
          <w:tab w:val="num" w:pos="851"/>
        </w:tabs>
        <w:spacing w:before="60" w:line="240" w:lineRule="auto"/>
        <w:ind w:left="851" w:hanging="567"/>
        <w:jc w:val="both"/>
        <w:rPr>
          <w:bCs/>
          <w:lang w:val="de-DE"/>
        </w:rPr>
      </w:pPr>
      <w:r w:rsidRPr="00BF3919">
        <w:rPr>
          <w:lang w:val="de-DE"/>
        </w:rPr>
        <w:t>1.12</w:t>
      </w:r>
      <w:r w:rsidR="003E1132" w:rsidRPr="00750DFB">
        <w:rPr>
          <w:bCs/>
          <w:lang w:val="de-DE"/>
        </w:rPr>
        <w:t xml:space="preserve"> </w:t>
      </w:r>
      <w:r w:rsidR="003E1132" w:rsidRPr="00750DFB">
        <w:rPr>
          <w:bCs/>
          <w:lang w:val="de-DE"/>
        </w:rPr>
        <w:tab/>
        <w:t>Transportfahrzeuge müssen nach der Benutzung gereinigt und desinfiziert werden</w:t>
      </w:r>
      <w:r>
        <w:rPr>
          <w:bCs/>
          <w:lang w:val="de-DE"/>
        </w:rPr>
        <w:t>.</w:t>
      </w:r>
      <w:r w:rsidR="003E1132" w:rsidRPr="00750DFB">
        <w:rPr>
          <w:bCs/>
          <w:lang w:val="de-DE"/>
        </w:rPr>
        <w:t xml:space="preserve"> </w:t>
      </w:r>
    </w:p>
    <w:p w14:paraId="7C0B5DD1" w14:textId="52F1B932" w:rsidR="00F800F1" w:rsidRPr="00750DFB" w:rsidRDefault="00BF3919" w:rsidP="00BF3919">
      <w:pPr>
        <w:tabs>
          <w:tab w:val="num" w:pos="851"/>
        </w:tabs>
        <w:spacing w:before="60" w:line="240" w:lineRule="auto"/>
        <w:ind w:left="851" w:hanging="567"/>
        <w:jc w:val="both"/>
        <w:rPr>
          <w:bCs/>
          <w:lang w:val="de-DE"/>
        </w:rPr>
      </w:pPr>
      <w:r w:rsidRPr="00BF3919">
        <w:rPr>
          <w:bCs/>
          <w:lang w:val="de-DE"/>
        </w:rPr>
        <w:t>1.13</w:t>
      </w:r>
      <w:r w:rsidR="003C6557" w:rsidRPr="00750DFB">
        <w:rPr>
          <w:bCs/>
          <w:lang w:val="de-DE"/>
        </w:rPr>
        <w:t xml:space="preserve"> </w:t>
      </w:r>
      <w:r w:rsidR="005F2923">
        <w:rPr>
          <w:bCs/>
          <w:lang w:val="de-DE"/>
        </w:rPr>
        <w:tab/>
      </w:r>
      <w:r w:rsidR="003C6557" w:rsidRPr="00750DFB">
        <w:rPr>
          <w:bCs/>
          <w:lang w:val="de-DE"/>
        </w:rPr>
        <w:t>In</w:t>
      </w:r>
      <w:r w:rsidR="003E1132" w:rsidRPr="00750DFB">
        <w:rPr>
          <w:bCs/>
          <w:lang w:val="de-DE"/>
        </w:rPr>
        <w:t xml:space="preserve"> Ställen, auf Weiden und befestigten Plätzen</w:t>
      </w:r>
      <w:r w:rsidR="00E25844">
        <w:rPr>
          <w:bCs/>
          <w:lang w:val="de-DE"/>
        </w:rPr>
        <w:t xml:space="preserve"> (inkl. Plätze mit Kies/Schotter, etc.)</w:t>
      </w:r>
      <w:r w:rsidR="003E1132" w:rsidRPr="00750DFB">
        <w:rPr>
          <w:bCs/>
          <w:lang w:val="de-DE"/>
        </w:rPr>
        <w:t xml:space="preserve"> der Alp dürfen während </w:t>
      </w:r>
      <w:r w:rsidR="00E308E2">
        <w:rPr>
          <w:bCs/>
          <w:lang w:val="de-DE"/>
        </w:rPr>
        <w:t>vier</w:t>
      </w:r>
      <w:r w:rsidR="003E1132" w:rsidRPr="00750DFB">
        <w:rPr>
          <w:bCs/>
          <w:lang w:val="de-DE"/>
        </w:rPr>
        <w:t xml:space="preserve"> Wochen nach der Alpentladung keine Tiere gehalten wer</w:t>
      </w:r>
      <w:r>
        <w:rPr>
          <w:bCs/>
          <w:lang w:val="de-DE"/>
        </w:rPr>
        <w:t>den.</w:t>
      </w:r>
      <w:r w:rsidR="00F800F1" w:rsidRPr="00750DFB">
        <w:rPr>
          <w:bCs/>
          <w:lang w:val="de-DE"/>
        </w:rPr>
        <w:t xml:space="preserve"> </w:t>
      </w:r>
    </w:p>
    <w:p w14:paraId="3846ABC6" w14:textId="6A31B7A5" w:rsidR="003E1132" w:rsidRPr="000340AE" w:rsidRDefault="00BF3919" w:rsidP="000340AE">
      <w:pPr>
        <w:tabs>
          <w:tab w:val="num" w:pos="851"/>
        </w:tabs>
        <w:spacing w:before="60" w:line="240" w:lineRule="auto"/>
        <w:ind w:left="851" w:hanging="851"/>
        <w:jc w:val="both"/>
        <w:rPr>
          <w:bCs/>
          <w:lang w:val="de-DE"/>
        </w:rPr>
      </w:pPr>
      <w:r>
        <w:rPr>
          <w:b/>
          <w:lang w:val="de-DE"/>
        </w:rPr>
        <w:t xml:space="preserve">     </w:t>
      </w:r>
      <w:r w:rsidRPr="00BF3919">
        <w:rPr>
          <w:bCs/>
          <w:lang w:val="de-DE"/>
        </w:rPr>
        <w:t>1.14</w:t>
      </w:r>
      <w:r w:rsidR="00C31565" w:rsidRPr="00750DFB">
        <w:rPr>
          <w:bCs/>
          <w:lang w:val="de-DE"/>
        </w:rPr>
        <w:t xml:space="preserve"> </w:t>
      </w:r>
      <w:r w:rsidR="005F2923">
        <w:rPr>
          <w:bCs/>
          <w:lang w:val="de-DE"/>
        </w:rPr>
        <w:tab/>
      </w:r>
      <w:r w:rsidR="00C31565" w:rsidRPr="00750DFB">
        <w:rPr>
          <w:bCs/>
          <w:lang w:val="de-DE"/>
        </w:rPr>
        <w:t xml:space="preserve">Alle </w:t>
      </w:r>
      <w:r w:rsidR="00BA7CA0">
        <w:rPr>
          <w:bCs/>
          <w:lang w:val="de-DE"/>
        </w:rPr>
        <w:t>bestossenden Tierhaltungen</w:t>
      </w:r>
      <w:r w:rsidR="000340AE">
        <w:rPr>
          <w:bCs/>
          <w:lang w:val="de-DE"/>
        </w:rPr>
        <w:t xml:space="preserve"> sind dazu angehalten nach der Sömmerung mit der Sanierung zu beginnen und</w:t>
      </w:r>
      <w:r w:rsidR="00C31565" w:rsidRPr="00750DFB">
        <w:rPr>
          <w:bCs/>
          <w:lang w:val="de-DE"/>
        </w:rPr>
        <w:t xml:space="preserve"> müssen </w:t>
      </w:r>
      <w:r w:rsidR="00427E30" w:rsidRPr="00BF3919">
        <w:rPr>
          <w:b/>
          <w:lang w:val="de-DE"/>
        </w:rPr>
        <w:t xml:space="preserve">bis Ende November </w:t>
      </w:r>
      <w:r w:rsidR="00E308E2" w:rsidRPr="00BF3919">
        <w:rPr>
          <w:b/>
          <w:lang w:val="de-DE"/>
        </w:rPr>
        <w:t>2025</w:t>
      </w:r>
      <w:r w:rsidR="00E308E2">
        <w:rPr>
          <w:bCs/>
          <w:lang w:val="de-DE"/>
        </w:rPr>
        <w:t xml:space="preserve"> im Rahmen der </w:t>
      </w:r>
      <w:r>
        <w:rPr>
          <w:bCs/>
          <w:lang w:val="de-DE"/>
        </w:rPr>
        <w:t xml:space="preserve">  </w:t>
      </w:r>
      <w:r w:rsidR="00E308E2">
        <w:rPr>
          <w:bCs/>
          <w:lang w:val="de-DE"/>
        </w:rPr>
        <w:t xml:space="preserve">jährlichen Probennahme </w:t>
      </w:r>
      <w:r w:rsidR="00E34BD3">
        <w:rPr>
          <w:bCs/>
          <w:lang w:val="de-DE"/>
        </w:rPr>
        <w:t>Moderhinke</w:t>
      </w:r>
      <w:r>
        <w:rPr>
          <w:bCs/>
          <w:lang w:val="de-DE"/>
        </w:rPr>
        <w:t xml:space="preserve"> </w:t>
      </w:r>
      <w:r w:rsidR="00427E30" w:rsidRPr="00750DFB">
        <w:rPr>
          <w:bCs/>
          <w:lang w:val="de-DE"/>
        </w:rPr>
        <w:t xml:space="preserve">beprobt werden. </w:t>
      </w:r>
    </w:p>
    <w:p w14:paraId="0FBDCBEC" w14:textId="77777777" w:rsidR="003D3A38" w:rsidRDefault="003D3A38" w:rsidP="000C482A">
      <w:pPr>
        <w:spacing w:line="200" w:lineRule="exact"/>
        <w:jc w:val="both"/>
        <w:rPr>
          <w:lang w:val="de-DE"/>
        </w:rPr>
      </w:pPr>
    </w:p>
    <w:p w14:paraId="2A92F726" w14:textId="77777777" w:rsidR="000340AE" w:rsidRPr="003D3A38" w:rsidRDefault="000340AE" w:rsidP="000C482A">
      <w:pPr>
        <w:spacing w:line="200" w:lineRule="exact"/>
        <w:jc w:val="both"/>
        <w:rPr>
          <w:lang w:val="de-DE"/>
        </w:rPr>
      </w:pPr>
    </w:p>
    <w:p w14:paraId="5051C78D" w14:textId="550AF309" w:rsidR="00DD4114" w:rsidRPr="000340AE" w:rsidRDefault="009E39EE" w:rsidP="000340AE">
      <w:pPr>
        <w:pStyle w:val="Listenabsatz"/>
        <w:numPr>
          <w:ilvl w:val="0"/>
          <w:numId w:val="35"/>
        </w:numPr>
        <w:tabs>
          <w:tab w:val="left" w:pos="284"/>
        </w:tabs>
        <w:jc w:val="both"/>
        <w:rPr>
          <w:b/>
          <w:lang w:val="de-DE"/>
        </w:rPr>
      </w:pPr>
      <w:r>
        <w:rPr>
          <w:b/>
          <w:lang w:val="de-DE"/>
        </w:rPr>
        <w:t xml:space="preserve"> </w:t>
      </w:r>
      <w:r w:rsidR="003D3A38" w:rsidRPr="000340AE">
        <w:rPr>
          <w:b/>
          <w:lang w:val="de-DE"/>
        </w:rPr>
        <w:t xml:space="preserve">Das Gesuch ist </w:t>
      </w:r>
      <w:r w:rsidR="006311B6" w:rsidRPr="000340AE">
        <w:rPr>
          <w:b/>
          <w:lang w:val="de-DE"/>
        </w:rPr>
        <w:t xml:space="preserve">in Form eines Alpkonzepts mit Berücksichtigung sämtlicher oben </w:t>
      </w:r>
      <w:r>
        <w:rPr>
          <w:b/>
          <w:lang w:val="de-DE"/>
        </w:rPr>
        <w:t xml:space="preserve">  </w:t>
      </w:r>
      <w:r w:rsidR="006311B6" w:rsidRPr="000340AE">
        <w:rPr>
          <w:b/>
          <w:lang w:val="de-DE"/>
        </w:rPr>
        <w:t xml:space="preserve">genannter Anforderungen </w:t>
      </w:r>
      <w:r w:rsidR="003D3A38" w:rsidRPr="000340AE">
        <w:rPr>
          <w:b/>
          <w:lang w:val="de-DE"/>
        </w:rPr>
        <w:t xml:space="preserve">mit folgenden </w:t>
      </w:r>
      <w:r w:rsidR="0052226D" w:rsidRPr="000340AE">
        <w:rPr>
          <w:b/>
          <w:lang w:val="de-DE"/>
        </w:rPr>
        <w:t xml:space="preserve">zusätzlichen </w:t>
      </w:r>
      <w:r w:rsidR="003D3A38" w:rsidRPr="000340AE">
        <w:rPr>
          <w:b/>
          <w:lang w:val="de-DE"/>
        </w:rPr>
        <w:t>Angaben und Unterlagen</w:t>
      </w:r>
      <w:r w:rsidR="00AB7BA2" w:rsidRPr="000340AE">
        <w:rPr>
          <w:b/>
          <w:lang w:val="de-DE"/>
        </w:rPr>
        <w:t xml:space="preserve"> </w:t>
      </w:r>
      <w:r w:rsidR="003D3A38" w:rsidRPr="000340AE">
        <w:rPr>
          <w:b/>
          <w:lang w:val="de-DE"/>
        </w:rPr>
        <w:t>einzureichen:</w:t>
      </w:r>
    </w:p>
    <w:p w14:paraId="58716A9A" w14:textId="1DBA358C" w:rsidR="00877744" w:rsidRPr="001A6D1B" w:rsidRDefault="00DD4114" w:rsidP="001A6D1B">
      <w:pPr>
        <w:pStyle w:val="Listenabsatz"/>
        <w:numPr>
          <w:ilvl w:val="1"/>
          <w:numId w:val="35"/>
        </w:numPr>
        <w:tabs>
          <w:tab w:val="num" w:pos="851"/>
        </w:tabs>
        <w:spacing w:before="60" w:line="240" w:lineRule="auto"/>
        <w:jc w:val="both"/>
        <w:rPr>
          <w:bCs/>
          <w:lang w:val="de-DE"/>
        </w:rPr>
      </w:pPr>
      <w:bookmarkStart w:id="0" w:name="_Hlk190870543"/>
      <w:bookmarkStart w:id="1" w:name="_Hlk190870512"/>
      <w:r w:rsidRPr="00877744">
        <w:rPr>
          <w:bCs/>
          <w:lang w:val="de-DE"/>
        </w:rPr>
        <w:t>Angaben zur Kapazität der Alp (Anzahl S</w:t>
      </w:r>
      <w:r w:rsidR="00046827" w:rsidRPr="00877744">
        <w:rPr>
          <w:bCs/>
          <w:lang w:val="de-DE"/>
        </w:rPr>
        <w:t>chafe, andere Tierarten</w:t>
      </w:r>
      <w:r w:rsidRPr="00877744">
        <w:rPr>
          <w:bCs/>
          <w:lang w:val="de-DE"/>
        </w:rPr>
        <w:t>),</w:t>
      </w:r>
      <w:r w:rsidR="001A6D1B">
        <w:rPr>
          <w:bCs/>
          <w:lang w:val="de-DE"/>
        </w:rPr>
        <w:t xml:space="preserve"> Bestösserliste</w:t>
      </w:r>
      <w:r w:rsidR="00D91DBA">
        <w:rPr>
          <w:bCs/>
          <w:lang w:val="de-DE"/>
        </w:rPr>
        <w:t>,</w:t>
      </w:r>
      <w:r w:rsidRPr="00877744">
        <w:rPr>
          <w:bCs/>
          <w:lang w:val="de-DE"/>
        </w:rPr>
        <w:t xml:space="preserve"> </w:t>
      </w:r>
      <w:r w:rsidR="007F591A" w:rsidRPr="00877744">
        <w:rPr>
          <w:bCs/>
          <w:lang w:val="de-DE"/>
        </w:rPr>
        <w:t xml:space="preserve">genaue Angaben zur </w:t>
      </w:r>
      <w:r w:rsidRPr="00877744">
        <w:rPr>
          <w:bCs/>
          <w:lang w:val="de-DE"/>
        </w:rPr>
        <w:t>Behirtung</w:t>
      </w:r>
      <w:r w:rsidR="00046827" w:rsidRPr="00877744">
        <w:rPr>
          <w:bCs/>
          <w:lang w:val="de-DE"/>
        </w:rPr>
        <w:t>, Personalien Alpverantwortlicher</w:t>
      </w:r>
      <w:r w:rsidR="000340AE" w:rsidRPr="00877744">
        <w:rPr>
          <w:bCs/>
          <w:lang w:val="de-DE"/>
        </w:rPr>
        <w:t xml:space="preserve"> und </w:t>
      </w:r>
      <w:r w:rsidR="00046827" w:rsidRPr="00877744">
        <w:rPr>
          <w:bCs/>
          <w:lang w:val="de-DE"/>
        </w:rPr>
        <w:t>Hirte</w:t>
      </w:r>
      <w:r w:rsidR="00E308E2" w:rsidRPr="00877744">
        <w:rPr>
          <w:bCs/>
          <w:lang w:val="de-DE"/>
        </w:rPr>
        <w:t xml:space="preserve"> (Name, Adresse, Tel. Nr., </w:t>
      </w:r>
      <w:r w:rsidR="000340AE" w:rsidRPr="00877744">
        <w:rPr>
          <w:bCs/>
          <w:lang w:val="de-DE"/>
        </w:rPr>
        <w:t>E-Mail</w:t>
      </w:r>
      <w:r w:rsidR="00E308E2" w:rsidRPr="00877744">
        <w:rPr>
          <w:bCs/>
          <w:lang w:val="de-DE"/>
        </w:rPr>
        <w:t>)</w:t>
      </w:r>
      <w:r w:rsidR="00046827" w:rsidRPr="00877744">
        <w:rPr>
          <w:bCs/>
          <w:lang w:val="de-DE"/>
        </w:rPr>
        <w:t xml:space="preserve">. </w:t>
      </w:r>
    </w:p>
    <w:bookmarkEnd w:id="0"/>
    <w:p w14:paraId="654668F1" w14:textId="1563E40D" w:rsidR="00DD4114" w:rsidRDefault="001A6D1B" w:rsidP="000340AE">
      <w:pPr>
        <w:tabs>
          <w:tab w:val="num" w:pos="851"/>
        </w:tabs>
        <w:spacing w:before="60" w:line="240" w:lineRule="auto"/>
        <w:ind w:left="851" w:hanging="567"/>
        <w:jc w:val="both"/>
        <w:rPr>
          <w:bCs/>
          <w:lang w:val="de-DE"/>
        </w:rPr>
      </w:pPr>
      <w:r>
        <w:rPr>
          <w:bCs/>
          <w:lang w:val="de-DE"/>
        </w:rPr>
        <w:t xml:space="preserve"> </w:t>
      </w:r>
      <w:r w:rsidR="00E60B77" w:rsidRPr="000340AE">
        <w:rPr>
          <w:bCs/>
          <w:lang w:val="de-DE"/>
        </w:rPr>
        <w:t>2</w:t>
      </w:r>
      <w:r w:rsidR="00C361A1" w:rsidRPr="000340AE">
        <w:rPr>
          <w:bCs/>
          <w:lang w:val="de-DE"/>
        </w:rPr>
        <w:t>.2</w:t>
      </w:r>
      <w:r w:rsidR="00C361A1">
        <w:rPr>
          <w:bCs/>
          <w:lang w:val="de-DE"/>
        </w:rPr>
        <w:tab/>
      </w:r>
      <w:r w:rsidR="00DD4114" w:rsidRPr="00DD4114">
        <w:rPr>
          <w:bCs/>
          <w:lang w:val="de-DE"/>
        </w:rPr>
        <w:t xml:space="preserve">Angaben zu Alpauf- </w:t>
      </w:r>
      <w:r w:rsidR="00DD4114" w:rsidRPr="004B0F93">
        <w:rPr>
          <w:bCs/>
          <w:lang w:val="de-DE"/>
        </w:rPr>
        <w:t xml:space="preserve">und </w:t>
      </w:r>
      <w:r w:rsidR="00AB760F" w:rsidRPr="004B0F93">
        <w:rPr>
          <w:bCs/>
          <w:lang w:val="de-DE"/>
        </w:rPr>
        <w:t>Alp</w:t>
      </w:r>
      <w:r w:rsidR="000340AE">
        <w:rPr>
          <w:bCs/>
          <w:lang w:val="de-DE"/>
        </w:rPr>
        <w:t>entladung</w:t>
      </w:r>
      <w:r w:rsidR="00DD4114" w:rsidRPr="004B0F93">
        <w:rPr>
          <w:bCs/>
          <w:lang w:val="de-DE"/>
        </w:rPr>
        <w:t xml:space="preserve">: </w:t>
      </w:r>
    </w:p>
    <w:p w14:paraId="1869E072" w14:textId="1E24EF2A" w:rsidR="000340AE" w:rsidRPr="00DD4114" w:rsidRDefault="000340AE" w:rsidP="000340AE">
      <w:pPr>
        <w:tabs>
          <w:tab w:val="num" w:pos="851"/>
        </w:tabs>
        <w:spacing w:before="60" w:line="240" w:lineRule="auto"/>
        <w:ind w:left="1276" w:hanging="567"/>
        <w:jc w:val="both"/>
        <w:rPr>
          <w:bCs/>
          <w:lang w:val="de-DE"/>
        </w:rPr>
      </w:pPr>
      <w:r>
        <w:rPr>
          <w:bCs/>
          <w:lang w:val="de-DE"/>
        </w:rPr>
        <w:t xml:space="preserve">  - Zeitplan der Auffuhr- und Alpentladung</w:t>
      </w:r>
    </w:p>
    <w:p w14:paraId="2DD2A535" w14:textId="30708598" w:rsidR="000340AE" w:rsidRDefault="000340AE" w:rsidP="000340AE">
      <w:pPr>
        <w:tabs>
          <w:tab w:val="num" w:pos="851"/>
        </w:tabs>
        <w:spacing w:before="60" w:line="240" w:lineRule="auto"/>
        <w:ind w:left="1276" w:hanging="567"/>
        <w:jc w:val="both"/>
        <w:rPr>
          <w:bCs/>
          <w:lang w:val="de-DE"/>
        </w:rPr>
      </w:pPr>
      <w:r>
        <w:rPr>
          <w:bCs/>
          <w:lang w:val="de-DE"/>
        </w:rPr>
        <w:t xml:space="preserve">  </w:t>
      </w:r>
      <w:r w:rsidR="000B1873">
        <w:rPr>
          <w:bCs/>
          <w:lang w:val="de-DE"/>
        </w:rPr>
        <w:t xml:space="preserve">- </w:t>
      </w:r>
      <w:r w:rsidR="00DD4114" w:rsidRPr="00DD4114">
        <w:rPr>
          <w:bCs/>
          <w:lang w:val="de-DE"/>
        </w:rPr>
        <w:t>Standort der Sammelplätze</w:t>
      </w:r>
      <w:r>
        <w:rPr>
          <w:bCs/>
          <w:lang w:val="de-DE"/>
        </w:rPr>
        <w:t xml:space="preserve">; </w:t>
      </w:r>
      <w:r w:rsidR="00DD4114" w:rsidRPr="00DD4114">
        <w:rPr>
          <w:bCs/>
          <w:lang w:val="de-DE"/>
        </w:rPr>
        <w:t>Angabe zur Nutzung durch andere Alpen</w:t>
      </w:r>
      <w:r>
        <w:rPr>
          <w:bCs/>
          <w:lang w:val="de-DE"/>
        </w:rPr>
        <w:t>; Treibwege vom Sammelplatz zum Sömmerungsbetrieb</w:t>
      </w:r>
    </w:p>
    <w:p w14:paraId="1603F839" w14:textId="34307913" w:rsidR="00DD4114" w:rsidRPr="00DD4114" w:rsidRDefault="001A6D1B" w:rsidP="000340AE">
      <w:pPr>
        <w:tabs>
          <w:tab w:val="num" w:pos="851"/>
        </w:tabs>
        <w:spacing w:before="60" w:line="240" w:lineRule="auto"/>
        <w:ind w:left="851" w:hanging="567"/>
        <w:jc w:val="both"/>
        <w:rPr>
          <w:bCs/>
          <w:lang w:val="de-DE"/>
        </w:rPr>
      </w:pPr>
      <w:r>
        <w:rPr>
          <w:bCs/>
          <w:lang w:val="de-DE"/>
        </w:rPr>
        <w:t xml:space="preserve"> </w:t>
      </w:r>
      <w:r w:rsidR="00E60B77" w:rsidRPr="000340AE">
        <w:rPr>
          <w:bCs/>
          <w:lang w:val="de-DE"/>
        </w:rPr>
        <w:t>2</w:t>
      </w:r>
      <w:r w:rsidR="00C361A1" w:rsidRPr="000340AE">
        <w:rPr>
          <w:bCs/>
          <w:lang w:val="de-DE"/>
        </w:rPr>
        <w:t>.</w:t>
      </w:r>
      <w:r w:rsidR="000340AE">
        <w:rPr>
          <w:bCs/>
          <w:lang w:val="de-DE"/>
        </w:rPr>
        <w:t>3</w:t>
      </w:r>
      <w:r w:rsidR="000340AE">
        <w:rPr>
          <w:bCs/>
          <w:lang w:val="de-DE"/>
        </w:rPr>
        <w:tab/>
      </w:r>
      <w:r w:rsidR="00DD4114" w:rsidRPr="00DD4114">
        <w:rPr>
          <w:bCs/>
          <w:lang w:val="de-DE"/>
        </w:rPr>
        <w:t>Topographisches Kartenmaterial mit Angaben zur Alp</w:t>
      </w:r>
      <w:r w:rsidR="00E07578">
        <w:rPr>
          <w:bCs/>
          <w:lang w:val="de-DE"/>
        </w:rPr>
        <w:t xml:space="preserve"> inkl. Abgrenzungen zu anderen Sömmerungen</w:t>
      </w:r>
      <w:r w:rsidR="00DD4114" w:rsidRPr="00DD4114">
        <w:rPr>
          <w:bCs/>
          <w:lang w:val="de-DE"/>
        </w:rPr>
        <w:t>, umliegende</w:t>
      </w:r>
      <w:r w:rsidR="00634031">
        <w:rPr>
          <w:bCs/>
          <w:lang w:val="de-DE"/>
        </w:rPr>
        <w:t>n</w:t>
      </w:r>
      <w:r w:rsidR="00DD4114" w:rsidRPr="00DD4114">
        <w:rPr>
          <w:bCs/>
          <w:lang w:val="de-DE"/>
        </w:rPr>
        <w:t xml:space="preserve"> Schaf- und Ziegenalpen, Wanderwege</w:t>
      </w:r>
      <w:r w:rsidR="00634031">
        <w:rPr>
          <w:bCs/>
          <w:lang w:val="de-DE"/>
        </w:rPr>
        <w:t>n</w:t>
      </w:r>
      <w:r w:rsidR="00DD4114" w:rsidRPr="00DD4114">
        <w:rPr>
          <w:bCs/>
          <w:lang w:val="de-DE"/>
        </w:rPr>
        <w:t>, Übergänge</w:t>
      </w:r>
      <w:r w:rsidR="00634031">
        <w:rPr>
          <w:bCs/>
          <w:lang w:val="de-DE"/>
        </w:rPr>
        <w:t>n</w:t>
      </w:r>
      <w:r w:rsidR="00731B90">
        <w:rPr>
          <w:bCs/>
          <w:lang w:val="de-DE"/>
        </w:rPr>
        <w:t xml:space="preserve">, </w:t>
      </w:r>
      <w:r w:rsidR="00DD4114" w:rsidRPr="00DD4114">
        <w:rPr>
          <w:bCs/>
          <w:lang w:val="de-DE"/>
        </w:rPr>
        <w:t>Verbindungen zu anderen Sömmerungsgebieten</w:t>
      </w:r>
      <w:r w:rsidR="00634031">
        <w:rPr>
          <w:bCs/>
          <w:lang w:val="de-DE"/>
        </w:rPr>
        <w:t xml:space="preserve"> und </w:t>
      </w:r>
      <w:r w:rsidR="00C72516">
        <w:rPr>
          <w:bCs/>
          <w:lang w:val="de-DE"/>
        </w:rPr>
        <w:t>B</w:t>
      </w:r>
      <w:r w:rsidR="00DD4114" w:rsidRPr="00DD4114">
        <w:rPr>
          <w:bCs/>
          <w:lang w:val="de-DE"/>
        </w:rPr>
        <w:t>eweidungspl</w:t>
      </w:r>
      <w:r w:rsidR="00634031">
        <w:rPr>
          <w:bCs/>
          <w:lang w:val="de-DE"/>
        </w:rPr>
        <w:t>änen</w:t>
      </w:r>
    </w:p>
    <w:p w14:paraId="562CE133" w14:textId="42A1AA24" w:rsidR="00DD4114" w:rsidRPr="00DD4114" w:rsidRDefault="001A6D1B" w:rsidP="00C361A1">
      <w:pPr>
        <w:tabs>
          <w:tab w:val="num" w:pos="851"/>
        </w:tabs>
        <w:spacing w:before="60" w:line="240" w:lineRule="auto"/>
        <w:ind w:left="851" w:hanging="567"/>
        <w:jc w:val="both"/>
        <w:rPr>
          <w:bCs/>
          <w:lang w:val="de-DE"/>
        </w:rPr>
      </w:pPr>
      <w:r>
        <w:rPr>
          <w:bCs/>
          <w:lang w:val="de-DE"/>
        </w:rPr>
        <w:t xml:space="preserve"> </w:t>
      </w:r>
      <w:r w:rsidR="00E60B77" w:rsidRPr="000340AE">
        <w:rPr>
          <w:bCs/>
          <w:lang w:val="de-DE"/>
        </w:rPr>
        <w:t>2</w:t>
      </w:r>
      <w:r w:rsidR="00C361A1" w:rsidRPr="000340AE">
        <w:rPr>
          <w:bCs/>
          <w:lang w:val="de-DE"/>
        </w:rPr>
        <w:t>.</w:t>
      </w:r>
      <w:r w:rsidR="000340AE">
        <w:rPr>
          <w:bCs/>
          <w:lang w:val="de-DE"/>
        </w:rPr>
        <w:t>4</w:t>
      </w:r>
      <w:r w:rsidR="00C361A1">
        <w:rPr>
          <w:bCs/>
          <w:lang w:val="de-DE"/>
        </w:rPr>
        <w:tab/>
      </w:r>
      <w:r w:rsidR="00DD4114" w:rsidRPr="00DD4114">
        <w:rPr>
          <w:bCs/>
          <w:lang w:val="de-DE"/>
        </w:rPr>
        <w:t>Behandlungsplan im Sömmerungsgebiet:</w:t>
      </w:r>
    </w:p>
    <w:p w14:paraId="0E23B414" w14:textId="457BB04D" w:rsidR="00DD4114" w:rsidRPr="007B333A" w:rsidRDefault="00C361A1" w:rsidP="007B333A">
      <w:pPr>
        <w:tabs>
          <w:tab w:val="num" w:pos="851"/>
        </w:tabs>
        <w:spacing w:before="60" w:line="240" w:lineRule="auto"/>
        <w:ind w:left="851" w:hanging="567"/>
        <w:jc w:val="both"/>
        <w:rPr>
          <w:bCs/>
        </w:rPr>
      </w:pPr>
      <w:r>
        <w:rPr>
          <w:bCs/>
          <w:lang w:val="de-DE"/>
        </w:rPr>
        <w:tab/>
      </w:r>
      <w:r w:rsidR="003B05A9">
        <w:rPr>
          <w:bCs/>
        </w:rPr>
        <w:t>Angabe</w:t>
      </w:r>
      <w:r w:rsidR="007B333A">
        <w:rPr>
          <w:bCs/>
        </w:rPr>
        <w:t xml:space="preserve"> </w:t>
      </w:r>
      <w:r w:rsidR="007B333A" w:rsidRPr="00DD4114">
        <w:rPr>
          <w:bCs/>
          <w:lang w:val="de-DE"/>
        </w:rPr>
        <w:t>Standort</w:t>
      </w:r>
      <w:r w:rsidR="007B333A">
        <w:rPr>
          <w:bCs/>
          <w:lang w:val="de-DE"/>
        </w:rPr>
        <w:t xml:space="preserve"> von </w:t>
      </w:r>
      <w:r w:rsidR="007B333A" w:rsidRPr="00DD4114">
        <w:rPr>
          <w:bCs/>
          <w:lang w:val="de-DE"/>
        </w:rPr>
        <w:t>Klauenbad</w:t>
      </w:r>
      <w:r w:rsidR="007B333A">
        <w:rPr>
          <w:bCs/>
          <w:lang w:val="de-DE"/>
        </w:rPr>
        <w:t xml:space="preserve"> und Absonderungsbereich für erkrankte Tiere</w:t>
      </w:r>
    </w:p>
    <w:p w14:paraId="06E1C0F1" w14:textId="4F08F18E" w:rsidR="00DD4114" w:rsidRPr="00DD4114" w:rsidRDefault="001A6D1B" w:rsidP="00C361A1">
      <w:pPr>
        <w:tabs>
          <w:tab w:val="num" w:pos="851"/>
        </w:tabs>
        <w:spacing w:before="60" w:line="240" w:lineRule="auto"/>
        <w:ind w:left="851" w:hanging="567"/>
        <w:jc w:val="both"/>
        <w:rPr>
          <w:bCs/>
          <w:lang w:val="de-DE"/>
        </w:rPr>
      </w:pPr>
      <w:r>
        <w:rPr>
          <w:bCs/>
          <w:lang w:val="de-DE"/>
        </w:rPr>
        <w:t xml:space="preserve"> </w:t>
      </w:r>
      <w:r w:rsidR="00E60B77" w:rsidRPr="000340AE">
        <w:rPr>
          <w:bCs/>
          <w:lang w:val="de-DE"/>
        </w:rPr>
        <w:t>2.</w:t>
      </w:r>
      <w:r w:rsidR="000340AE">
        <w:rPr>
          <w:bCs/>
          <w:lang w:val="de-DE"/>
        </w:rPr>
        <w:t>5</w:t>
      </w:r>
      <w:r w:rsidR="00C361A1">
        <w:rPr>
          <w:bCs/>
          <w:lang w:val="de-DE"/>
        </w:rPr>
        <w:tab/>
      </w:r>
      <w:r w:rsidR="00DD4114" w:rsidRPr="00DD4114">
        <w:rPr>
          <w:bCs/>
          <w:lang w:val="de-DE"/>
        </w:rPr>
        <w:t>Angaben zu</w:t>
      </w:r>
      <w:r w:rsidR="007B333A">
        <w:rPr>
          <w:bCs/>
          <w:lang w:val="de-DE"/>
        </w:rPr>
        <w:t xml:space="preserve"> den Massnahmen zur</w:t>
      </w:r>
      <w:r w:rsidR="00DD4114" w:rsidRPr="00DD4114">
        <w:rPr>
          <w:bCs/>
          <w:lang w:val="de-DE"/>
        </w:rPr>
        <w:t xml:space="preserve"> Verhinderung von Kontakt mit Wildtieren</w:t>
      </w:r>
      <w:r w:rsidR="007B333A">
        <w:rPr>
          <w:bCs/>
          <w:lang w:val="de-DE"/>
        </w:rPr>
        <w:t xml:space="preserve"> </w:t>
      </w:r>
    </w:p>
    <w:bookmarkEnd w:id="1"/>
    <w:p w14:paraId="696A2DB6" w14:textId="77777777" w:rsidR="003D3A38" w:rsidRPr="003D3A38" w:rsidRDefault="003D3A38" w:rsidP="000C482A">
      <w:pPr>
        <w:tabs>
          <w:tab w:val="num" w:pos="851"/>
        </w:tabs>
        <w:spacing w:line="200" w:lineRule="exact"/>
        <w:jc w:val="both"/>
        <w:rPr>
          <w:lang w:val="de-DE"/>
        </w:rPr>
      </w:pPr>
    </w:p>
    <w:p w14:paraId="339A5EA4" w14:textId="77777777" w:rsidR="000340AE" w:rsidRPr="003D3A38" w:rsidRDefault="000340AE" w:rsidP="00C87BFF">
      <w:pPr>
        <w:tabs>
          <w:tab w:val="num" w:pos="851"/>
        </w:tabs>
        <w:spacing w:before="60" w:line="240" w:lineRule="auto"/>
        <w:ind w:left="851" w:hanging="567"/>
        <w:jc w:val="both"/>
        <w:rPr>
          <w:lang w:val="de-DE"/>
        </w:rPr>
      </w:pPr>
    </w:p>
    <w:p w14:paraId="51C58FE7" w14:textId="77777777" w:rsidR="003D3A38" w:rsidRPr="003D3A38" w:rsidRDefault="003D3A38" w:rsidP="003A7A89">
      <w:pPr>
        <w:spacing w:line="160" w:lineRule="exact"/>
        <w:jc w:val="both"/>
        <w:rPr>
          <w:lang w:val="de-DE"/>
        </w:rPr>
      </w:pPr>
    </w:p>
    <w:p w14:paraId="028A3B2B" w14:textId="54468DF4" w:rsidR="00C944E0" w:rsidRPr="001472E7" w:rsidRDefault="00CF4055" w:rsidP="00C944E0">
      <w:pPr>
        <w:numPr>
          <w:ilvl w:val="0"/>
          <w:numId w:val="21"/>
        </w:numPr>
        <w:jc w:val="both"/>
        <w:rPr>
          <w:bCs/>
          <w:lang w:val="de-DE"/>
        </w:rPr>
      </w:pPr>
      <w:r w:rsidRPr="001472E7">
        <w:rPr>
          <w:bCs/>
          <w:lang w:val="de-DE"/>
        </w:rPr>
        <w:t>Das Bewilligungsgesuch</w:t>
      </w:r>
      <w:r w:rsidR="00286523" w:rsidRPr="001472E7">
        <w:rPr>
          <w:bCs/>
          <w:lang w:val="de-DE"/>
        </w:rPr>
        <w:t xml:space="preserve"> </w:t>
      </w:r>
      <w:r w:rsidR="00AB7398" w:rsidRPr="001472E7">
        <w:rPr>
          <w:bCs/>
          <w:lang w:val="de-DE"/>
        </w:rPr>
        <w:t>wird erst</w:t>
      </w:r>
      <w:r w:rsidR="00286523" w:rsidRPr="001472E7">
        <w:rPr>
          <w:bCs/>
          <w:lang w:val="de-DE"/>
        </w:rPr>
        <w:t xml:space="preserve"> </w:t>
      </w:r>
      <w:r w:rsidRPr="001472E7">
        <w:rPr>
          <w:bCs/>
          <w:lang w:val="de-DE"/>
        </w:rPr>
        <w:t>bearbeitet</w:t>
      </w:r>
      <w:r w:rsidR="00286523" w:rsidRPr="001472E7">
        <w:rPr>
          <w:bCs/>
          <w:lang w:val="de-DE"/>
        </w:rPr>
        <w:t xml:space="preserve">, wenn alle Unterlagen gem. Ziff. </w:t>
      </w:r>
      <w:r w:rsidR="00E308E2">
        <w:rPr>
          <w:bCs/>
          <w:lang w:val="de-DE"/>
        </w:rPr>
        <w:t>2.1</w:t>
      </w:r>
      <w:r w:rsidR="00286523" w:rsidRPr="001472E7">
        <w:rPr>
          <w:bCs/>
          <w:lang w:val="de-DE"/>
        </w:rPr>
        <w:t xml:space="preserve"> bis </w:t>
      </w:r>
      <w:r w:rsidR="00E308E2">
        <w:rPr>
          <w:bCs/>
          <w:lang w:val="de-DE"/>
        </w:rPr>
        <w:t>2.</w:t>
      </w:r>
      <w:r w:rsidR="000340AE">
        <w:rPr>
          <w:bCs/>
          <w:lang w:val="de-DE"/>
        </w:rPr>
        <w:t>5</w:t>
      </w:r>
      <w:r w:rsidR="00C87BFF" w:rsidRPr="001472E7">
        <w:rPr>
          <w:bCs/>
          <w:lang w:val="de-DE"/>
        </w:rPr>
        <w:t xml:space="preserve"> </w:t>
      </w:r>
      <w:r w:rsidR="002F7B8A" w:rsidRPr="001472E7">
        <w:rPr>
          <w:bCs/>
          <w:lang w:val="de-DE"/>
        </w:rPr>
        <w:t xml:space="preserve">vollständig </w:t>
      </w:r>
      <w:r w:rsidR="000340AE">
        <w:rPr>
          <w:bCs/>
          <w:lang w:val="de-DE"/>
        </w:rPr>
        <w:t xml:space="preserve">unter </w:t>
      </w:r>
      <w:r w:rsidR="009A4F06">
        <w:rPr>
          <w:bCs/>
          <w:lang w:val="de-DE"/>
        </w:rPr>
        <w:t xml:space="preserve">Berücksichtigung sämtlicher unter </w:t>
      </w:r>
      <w:r w:rsidR="000340AE">
        <w:rPr>
          <w:bCs/>
          <w:lang w:val="de-DE"/>
        </w:rPr>
        <w:t>Punkt 1</w:t>
      </w:r>
      <w:r w:rsidR="009A4F06">
        <w:rPr>
          <w:bCs/>
          <w:lang w:val="de-DE"/>
        </w:rPr>
        <w:t xml:space="preserve"> formulierten Anforderungen, </w:t>
      </w:r>
      <w:r w:rsidR="00286523" w:rsidRPr="001472E7">
        <w:rPr>
          <w:bCs/>
          <w:lang w:val="de-DE"/>
        </w:rPr>
        <w:t>vorliegen.</w:t>
      </w:r>
      <w:r w:rsidR="00C2746E" w:rsidRPr="001472E7">
        <w:rPr>
          <w:bCs/>
          <w:lang w:val="de-DE"/>
        </w:rPr>
        <w:t xml:space="preserve"> </w:t>
      </w:r>
    </w:p>
    <w:p w14:paraId="3797AF9E" w14:textId="32D79916" w:rsidR="006E666F" w:rsidRPr="001472E7" w:rsidRDefault="006F7440" w:rsidP="001472E7">
      <w:pPr>
        <w:numPr>
          <w:ilvl w:val="0"/>
          <w:numId w:val="21"/>
        </w:numPr>
        <w:jc w:val="both"/>
        <w:rPr>
          <w:bCs/>
          <w:lang w:val="de-DE"/>
        </w:rPr>
      </w:pPr>
      <w:r w:rsidRPr="001472E7">
        <w:rPr>
          <w:bCs/>
          <w:lang w:val="de-DE"/>
        </w:rPr>
        <w:lastRenderedPageBreak/>
        <w:t>B</w:t>
      </w:r>
      <w:r w:rsidR="00286523" w:rsidRPr="001472E7">
        <w:rPr>
          <w:bCs/>
          <w:lang w:val="de-DE"/>
        </w:rPr>
        <w:t>ei Zuwiderhandlung</w:t>
      </w:r>
      <w:r w:rsidR="00CF4055" w:rsidRPr="001472E7">
        <w:rPr>
          <w:bCs/>
          <w:lang w:val="de-DE"/>
        </w:rPr>
        <w:t>en</w:t>
      </w:r>
      <w:r w:rsidR="00286523" w:rsidRPr="001472E7">
        <w:rPr>
          <w:bCs/>
          <w:lang w:val="de-DE"/>
        </w:rPr>
        <w:t xml:space="preserve"> </w:t>
      </w:r>
      <w:r w:rsidR="00CF4055" w:rsidRPr="001472E7">
        <w:rPr>
          <w:bCs/>
          <w:lang w:val="de-DE"/>
        </w:rPr>
        <w:t xml:space="preserve">kann die Bewilligung entzogen und die </w:t>
      </w:r>
      <w:r w:rsidR="00235585">
        <w:rPr>
          <w:bCs/>
          <w:lang w:val="de-DE"/>
        </w:rPr>
        <w:t xml:space="preserve">sofortige </w:t>
      </w:r>
      <w:r w:rsidR="00CF4055" w:rsidRPr="001472E7">
        <w:rPr>
          <w:bCs/>
          <w:lang w:val="de-DE"/>
        </w:rPr>
        <w:t xml:space="preserve">Alpentladung verfügt werden. </w:t>
      </w:r>
    </w:p>
    <w:p w14:paraId="51391B96" w14:textId="735FD447" w:rsidR="001A111D" w:rsidRPr="001472E7" w:rsidRDefault="001A111D" w:rsidP="00EE579A">
      <w:pPr>
        <w:pStyle w:val="Listenabsatz"/>
        <w:numPr>
          <w:ilvl w:val="0"/>
          <w:numId w:val="21"/>
        </w:numPr>
        <w:jc w:val="both"/>
        <w:rPr>
          <w:bCs/>
          <w:lang w:val="de-DE"/>
        </w:rPr>
      </w:pPr>
      <w:r w:rsidRPr="001472E7">
        <w:rPr>
          <w:bCs/>
          <w:lang w:val="de-DE"/>
        </w:rPr>
        <w:t xml:space="preserve">Die Änderung dieser </w:t>
      </w:r>
      <w:r w:rsidR="00EE579A" w:rsidRPr="001472E7">
        <w:rPr>
          <w:bCs/>
          <w:lang w:val="de-DE"/>
        </w:rPr>
        <w:t>Weisung</w:t>
      </w:r>
      <w:r w:rsidR="00CF4055" w:rsidRPr="001472E7">
        <w:rPr>
          <w:bCs/>
          <w:lang w:val="de-DE"/>
        </w:rPr>
        <w:t>en</w:t>
      </w:r>
      <w:r w:rsidRPr="001472E7">
        <w:rPr>
          <w:bCs/>
          <w:lang w:val="de-DE"/>
        </w:rPr>
        <w:t xml:space="preserve"> bleibt für den Fall veränderter Verhältnisse vorbehalten.</w:t>
      </w:r>
    </w:p>
    <w:p w14:paraId="16E42582" w14:textId="77777777" w:rsidR="001A111D" w:rsidRDefault="001A111D" w:rsidP="000C482A">
      <w:pPr>
        <w:spacing w:line="200" w:lineRule="exact"/>
        <w:ind w:left="284" w:hanging="284"/>
        <w:jc w:val="both"/>
        <w:rPr>
          <w:lang w:val="de-DE"/>
        </w:rPr>
      </w:pPr>
    </w:p>
    <w:p w14:paraId="497FA1CD" w14:textId="77777777" w:rsidR="008D7424" w:rsidRPr="003D3A38" w:rsidRDefault="008D7424" w:rsidP="000C482A">
      <w:pPr>
        <w:spacing w:line="200" w:lineRule="exact"/>
        <w:ind w:left="284" w:hanging="284"/>
        <w:jc w:val="both"/>
        <w:rPr>
          <w:lang w:val="de-DE"/>
        </w:rPr>
      </w:pPr>
    </w:p>
    <w:p w14:paraId="406F0A71" w14:textId="406C3EBA" w:rsidR="003D3A38" w:rsidRPr="003D3A38" w:rsidRDefault="00F802F2" w:rsidP="003D3A38">
      <w:pPr>
        <w:jc w:val="both"/>
        <w:rPr>
          <w:lang w:val="de-DE"/>
        </w:rPr>
      </w:pPr>
      <w:r w:rsidRPr="00D73AA6">
        <w:rPr>
          <w:sz w:val="20"/>
        </w:rPr>
        <w:t xml:space="preserve">Dr. </w:t>
      </w:r>
      <w:r w:rsidR="007F591A">
        <w:rPr>
          <w:sz w:val="20"/>
        </w:rPr>
        <w:t>L. Kenel</w:t>
      </w:r>
    </w:p>
    <w:p w14:paraId="7EF06A23" w14:textId="13AF4EEC" w:rsidR="003D3A38" w:rsidRPr="00F802F2" w:rsidRDefault="003D3A38" w:rsidP="003D3A38">
      <w:pPr>
        <w:jc w:val="both"/>
        <w:rPr>
          <w:sz w:val="20"/>
        </w:rPr>
      </w:pPr>
      <w:r w:rsidRPr="00F802F2">
        <w:rPr>
          <w:sz w:val="20"/>
        </w:rPr>
        <w:t>Kantonstierarzt</w:t>
      </w:r>
      <w:r w:rsidR="00F802F2" w:rsidRPr="00F802F2">
        <w:rPr>
          <w:sz w:val="20"/>
        </w:rPr>
        <w:t xml:space="preserve"> </w:t>
      </w:r>
    </w:p>
    <w:p w14:paraId="6824BFCB" w14:textId="77777777" w:rsidR="00303966" w:rsidRDefault="00303966" w:rsidP="007F591A">
      <w:pPr>
        <w:jc w:val="both"/>
        <w:sectPr w:rsidR="00303966" w:rsidSect="003A7A89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2182" w:right="1274" w:bottom="567" w:left="1701" w:header="567" w:footer="567" w:gutter="0"/>
          <w:cols w:space="708"/>
          <w:titlePg/>
          <w:docGrid w:linePitch="360"/>
        </w:sectPr>
      </w:pPr>
    </w:p>
    <w:p w14:paraId="64DEAAFB" w14:textId="77777777" w:rsidR="0022341A" w:rsidRPr="00D73AA6" w:rsidRDefault="0022341A" w:rsidP="003A7A89">
      <w:pPr>
        <w:spacing w:line="120" w:lineRule="exact"/>
        <w:rPr>
          <w:sz w:val="20"/>
        </w:rPr>
      </w:pPr>
    </w:p>
    <w:sectPr w:rsidR="0022341A" w:rsidRPr="00D73AA6" w:rsidSect="00D73AA6">
      <w:type w:val="continuous"/>
      <w:pgSz w:w="11906" w:h="16838" w:code="9"/>
      <w:pgMar w:top="2379" w:right="1274" w:bottom="567" w:left="1701" w:header="567" w:footer="567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07F95" w14:textId="77777777" w:rsidR="00D25DB0" w:rsidRDefault="00D25DB0" w:rsidP="00E92F9B">
      <w:pPr>
        <w:spacing w:line="240" w:lineRule="auto"/>
      </w:pPr>
      <w:r>
        <w:separator/>
      </w:r>
    </w:p>
  </w:endnote>
  <w:endnote w:type="continuationSeparator" w:id="0">
    <w:p w14:paraId="68CA47F1" w14:textId="77777777" w:rsidR="00D25DB0" w:rsidRDefault="00D25DB0" w:rsidP="00E92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149DC" w14:textId="1DA8389B" w:rsidR="002C4C9F" w:rsidRPr="00E92F9B" w:rsidRDefault="00C361A1" w:rsidP="00E92F9B">
    <w:pPr>
      <w:pStyle w:val="Fuzeile"/>
      <w:tabs>
        <w:tab w:val="right" w:pos="9639"/>
      </w:tabs>
      <w:rPr>
        <w:noProof w:val="0"/>
        <w:sz w:val="21"/>
      </w:rPr>
    </w:pPr>
    <w:r>
      <w:t>TG_bewilligte gesperrte Moderhinke Sömmerung</w:t>
    </w:r>
    <w:r w:rsidR="002C4C9F">
      <w:tab/>
    </w:r>
    <w:r w:rsidR="002C4C9F" w:rsidRPr="00E92F9B">
      <w:rPr>
        <w:sz w:val="21"/>
      </w:rPr>
      <w:fldChar w:fldCharType="begin"/>
    </w:r>
    <w:r w:rsidR="002C4C9F" w:rsidRPr="00E92F9B">
      <w:rPr>
        <w:sz w:val="21"/>
      </w:rPr>
      <w:instrText>PAGE</w:instrText>
    </w:r>
    <w:r w:rsidR="002C4C9F" w:rsidRPr="00E92F9B">
      <w:rPr>
        <w:sz w:val="21"/>
      </w:rPr>
      <w:fldChar w:fldCharType="separate"/>
    </w:r>
    <w:r w:rsidR="003754E8">
      <w:rPr>
        <w:sz w:val="21"/>
      </w:rPr>
      <w:t>4</w:t>
    </w:r>
    <w:r w:rsidR="002C4C9F" w:rsidRPr="00E92F9B">
      <w:rPr>
        <w:sz w:val="21"/>
      </w:rPr>
      <w:fldChar w:fldCharType="end"/>
    </w:r>
    <w:r w:rsidR="002C4C9F" w:rsidRPr="00E92F9B">
      <w:rPr>
        <w:sz w:val="21"/>
      </w:rPr>
      <w:t>/</w:t>
    </w:r>
    <w:r w:rsidR="002C4C9F" w:rsidRPr="00E92F9B">
      <w:rPr>
        <w:sz w:val="21"/>
      </w:rPr>
      <w:fldChar w:fldCharType="begin"/>
    </w:r>
    <w:r w:rsidR="002C4C9F" w:rsidRPr="00E92F9B">
      <w:rPr>
        <w:sz w:val="21"/>
      </w:rPr>
      <w:instrText>NUMPAGES</w:instrText>
    </w:r>
    <w:r w:rsidR="002C4C9F" w:rsidRPr="00E92F9B">
      <w:rPr>
        <w:sz w:val="21"/>
      </w:rPr>
      <w:fldChar w:fldCharType="separate"/>
    </w:r>
    <w:r w:rsidR="003754E8">
      <w:rPr>
        <w:sz w:val="21"/>
      </w:rPr>
      <w:t>4</w:t>
    </w:r>
    <w:r w:rsidR="002C4C9F" w:rsidRPr="00E92F9B">
      <w:rPr>
        <w:sz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A737D" w14:textId="7EE61B30" w:rsidR="002C4C9F" w:rsidRPr="003E1567" w:rsidRDefault="003F7F23" w:rsidP="00E92F9B">
    <w:pPr>
      <w:pStyle w:val="Fuzeile"/>
      <w:tabs>
        <w:tab w:val="right" w:pos="9639"/>
      </w:tabs>
      <w:rPr>
        <w:sz w:val="10"/>
        <w:szCs w:val="10"/>
      </w:rPr>
    </w:pPr>
    <w:r w:rsidRPr="00C361A1">
      <w:rPr>
        <w:highlight w:val="yellow"/>
      </w:rPr>
      <w:drawing>
        <wp:anchor distT="0" distB="0" distL="114300" distR="114300" simplePos="0" relativeHeight="251658240" behindDoc="1" locked="0" layoutInCell="1" allowOverlap="1" wp14:anchorId="23E51462" wp14:editId="264BB9D0">
          <wp:simplePos x="0" y="0"/>
          <wp:positionH relativeFrom="column">
            <wp:posOffset>4455160</wp:posOffset>
          </wp:positionH>
          <wp:positionV relativeFrom="paragraph">
            <wp:posOffset>-1511300</wp:posOffset>
          </wp:positionV>
          <wp:extent cx="1657350" cy="1506220"/>
          <wp:effectExtent l="0" t="0" r="0" b="0"/>
          <wp:wrapNone/>
          <wp:docPr id="1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50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61A1">
      <w:t xml:space="preserve">TG_bewilligte gesperrte Moderhinke Sömmerung </w:t>
    </w:r>
    <w:r w:rsidR="002C4C9F" w:rsidRPr="003E1567">
      <w:rPr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8F9A6" w14:textId="77777777" w:rsidR="00D25DB0" w:rsidRDefault="00D25DB0" w:rsidP="00E92F9B">
      <w:pPr>
        <w:spacing w:line="240" w:lineRule="auto"/>
      </w:pPr>
      <w:r>
        <w:separator/>
      </w:r>
    </w:p>
  </w:footnote>
  <w:footnote w:type="continuationSeparator" w:id="0">
    <w:p w14:paraId="34C54B13" w14:textId="77777777" w:rsidR="00D25DB0" w:rsidRDefault="00D25DB0" w:rsidP="00E92F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081E5" w14:textId="77777777" w:rsidR="002C4C9F" w:rsidRDefault="002C4C9F" w:rsidP="00E92F9B">
    <w:pPr>
      <w:pStyle w:val="Kopfzeile"/>
      <w:tabs>
        <w:tab w:val="right" w:pos="9639"/>
      </w:tabs>
    </w:pPr>
    <w:r>
      <w:tab/>
    </w:r>
    <w:r w:rsidR="003F7F23" w:rsidRPr="00BA6A3A">
      <w:rPr>
        <w:noProof/>
      </w:rPr>
      <w:drawing>
        <wp:inline distT="0" distB="0" distL="0" distR="0" wp14:anchorId="6E27B420" wp14:editId="043615D5">
          <wp:extent cx="469900" cy="588645"/>
          <wp:effectExtent l="0" t="0" r="0" b="0"/>
          <wp:docPr id="15" name="Grafik 15" descr="sg_wappen_1c_13mm(600dpi)_n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sg_wappen_1c_13mm(600dpi)_ne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517E3" w14:textId="77777777" w:rsidR="002C4C9F" w:rsidRPr="00E92F9B" w:rsidRDefault="003F7F23" w:rsidP="00E92F9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9F03691" wp14:editId="7F6A1643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0" b="0"/>
              <wp:wrapNone/>
              <wp:docPr id="1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67867" w14:textId="77777777" w:rsidR="002C4C9F" w:rsidRDefault="003F7F23" w:rsidP="00E92F9B">
                          <w:pPr>
                            <w:jc w:val="right"/>
                          </w:pPr>
                          <w:r w:rsidRPr="00BA6A3A">
                            <w:rPr>
                              <w:noProof/>
                            </w:rPr>
                            <w:drawing>
                              <wp:inline distT="0" distB="0" distL="0" distR="0" wp14:anchorId="17689355" wp14:editId="21E8EDE9">
                                <wp:extent cx="469900" cy="588645"/>
                                <wp:effectExtent l="0" t="0" r="0" b="0"/>
                                <wp:docPr id="17" name="Grafik 1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1" descr="sg_wappen_1c_13mm(600dpi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9900" cy="5886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F0369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8.8pt;margin-top:25.5pt;width:51pt;height:62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" filled="f" stroked="f">
              <o:lock v:ext="edit" aspectratio="t"/>
              <v:textbox inset="1mm,1mm,1mm,1mm">
                <w:txbxContent>
                  <w:p w14:paraId="55C67867" w14:textId="77777777" w:rsidR="002C4C9F" w:rsidRDefault="003F7F23" w:rsidP="00E92F9B">
                    <w:pPr>
                      <w:jc w:val="right"/>
                    </w:pPr>
                    <w:r w:rsidRPr="00BA6A3A">
                      <w:rPr>
                        <w:noProof/>
                      </w:rPr>
                      <w:drawing>
                        <wp:inline distT="0" distB="0" distL="0" distR="0" wp14:anchorId="17689355" wp14:editId="21E8EDE9">
                          <wp:extent cx="469900" cy="588645"/>
                          <wp:effectExtent l="0" t="0" r="0" b="0"/>
                          <wp:docPr id="17" name="Grafik 1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1" descr="sg_wappen_1c_13mm(600dpi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9900" cy="5886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2C4C9F" w:rsidRPr="00E92F9B">
      <w:t>Kanton St.Gallen</w:t>
    </w:r>
  </w:p>
  <w:p w14:paraId="7B0229DE" w14:textId="77777777" w:rsidR="002C4C9F" w:rsidRPr="00E92F9B" w:rsidRDefault="002C4C9F" w:rsidP="00E92F9B">
    <w:pPr>
      <w:pStyle w:val="Kopfzeile"/>
    </w:pPr>
    <w:r>
      <w:t>Gesundheitsdepartement</w:t>
    </w:r>
  </w:p>
  <w:p w14:paraId="1D0D11A7" w14:textId="77777777" w:rsidR="002C4C9F" w:rsidRPr="00E92F9B" w:rsidRDefault="002C4C9F" w:rsidP="00E92F9B">
    <w:pPr>
      <w:pStyle w:val="Kopfzeile"/>
    </w:pPr>
  </w:p>
  <w:p w14:paraId="196AEBA4" w14:textId="77777777" w:rsidR="002C4C9F" w:rsidRPr="00E92F9B" w:rsidRDefault="002C4C9F" w:rsidP="00E92F9B">
    <w:pPr>
      <w:pStyle w:val="Kopfzeile"/>
      <w:rPr>
        <w:b/>
      </w:rPr>
    </w:pPr>
    <w:r>
      <w:rPr>
        <w:b/>
      </w:rPr>
      <w:t>Amt für Verbraucherschutz und Veterinärwesen</w:t>
    </w:r>
  </w:p>
  <w:p w14:paraId="35DEC05B" w14:textId="77777777" w:rsidR="002C4C9F" w:rsidRPr="00E92F9B" w:rsidRDefault="002C4C9F" w:rsidP="00E92F9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51FD"/>
    <w:multiLevelType w:val="multilevel"/>
    <w:tmpl w:val="1BFE481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BF1DE6"/>
    <w:multiLevelType w:val="hybridMultilevel"/>
    <w:tmpl w:val="1610CE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3442"/>
    <w:multiLevelType w:val="multilevel"/>
    <w:tmpl w:val="523E8850"/>
    <w:lvl w:ilvl="0">
      <w:start w:val="1"/>
      <w:numFmt w:val="decimal"/>
      <w:pStyle w:val="berschrift1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0220C7E"/>
    <w:multiLevelType w:val="hybridMultilevel"/>
    <w:tmpl w:val="E0081A84"/>
    <w:lvl w:ilvl="0" w:tplc="08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926EDD"/>
    <w:multiLevelType w:val="singleLevel"/>
    <w:tmpl w:val="AD3433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 w15:restartNumberingAfterBreak="0">
    <w:nsid w:val="141E6B79"/>
    <w:multiLevelType w:val="hybridMultilevel"/>
    <w:tmpl w:val="30849058"/>
    <w:lvl w:ilvl="0" w:tplc="CF6E3D4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636B28"/>
    <w:multiLevelType w:val="multilevel"/>
    <w:tmpl w:val="682024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725BE5"/>
    <w:multiLevelType w:val="multilevel"/>
    <w:tmpl w:val="F112D83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8" w15:restartNumberingAfterBreak="0">
    <w:nsid w:val="2132458C"/>
    <w:multiLevelType w:val="multilevel"/>
    <w:tmpl w:val="AA0649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9" w15:restartNumberingAfterBreak="0">
    <w:nsid w:val="28061F72"/>
    <w:multiLevelType w:val="multilevel"/>
    <w:tmpl w:val="F112D83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0" w15:restartNumberingAfterBreak="0">
    <w:nsid w:val="3B76702F"/>
    <w:multiLevelType w:val="hybridMultilevel"/>
    <w:tmpl w:val="B3FAEF62"/>
    <w:lvl w:ilvl="0" w:tplc="FFFFFFFF">
      <w:start w:val="1"/>
      <w:numFmt w:val="decimal"/>
      <w:lvlText w:val="%1."/>
      <w:lvlJc w:val="left"/>
      <w:pPr>
        <w:ind w:left="783" w:hanging="360"/>
      </w:p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3BC70BB7"/>
    <w:multiLevelType w:val="multilevel"/>
    <w:tmpl w:val="179899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51C7C25"/>
    <w:multiLevelType w:val="hybridMultilevel"/>
    <w:tmpl w:val="10CA7CFE"/>
    <w:lvl w:ilvl="0" w:tplc="08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5C305CE"/>
    <w:multiLevelType w:val="multilevel"/>
    <w:tmpl w:val="5FD287A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3104343"/>
    <w:multiLevelType w:val="hybridMultilevel"/>
    <w:tmpl w:val="B3FAEF62"/>
    <w:lvl w:ilvl="0" w:tplc="0807000F">
      <w:start w:val="1"/>
      <w:numFmt w:val="decimal"/>
      <w:lvlText w:val="%1."/>
      <w:lvlJc w:val="left"/>
      <w:pPr>
        <w:ind w:left="783" w:hanging="360"/>
      </w:pPr>
    </w:lvl>
    <w:lvl w:ilvl="1" w:tplc="08070019" w:tentative="1">
      <w:start w:val="1"/>
      <w:numFmt w:val="lowerLetter"/>
      <w:lvlText w:val="%2."/>
      <w:lvlJc w:val="left"/>
      <w:pPr>
        <w:ind w:left="1503" w:hanging="360"/>
      </w:pPr>
    </w:lvl>
    <w:lvl w:ilvl="2" w:tplc="0807001B" w:tentative="1">
      <w:start w:val="1"/>
      <w:numFmt w:val="lowerRoman"/>
      <w:lvlText w:val="%3."/>
      <w:lvlJc w:val="right"/>
      <w:pPr>
        <w:ind w:left="2223" w:hanging="180"/>
      </w:pPr>
    </w:lvl>
    <w:lvl w:ilvl="3" w:tplc="0807000F" w:tentative="1">
      <w:start w:val="1"/>
      <w:numFmt w:val="decimal"/>
      <w:lvlText w:val="%4."/>
      <w:lvlJc w:val="left"/>
      <w:pPr>
        <w:ind w:left="2943" w:hanging="360"/>
      </w:pPr>
    </w:lvl>
    <w:lvl w:ilvl="4" w:tplc="08070019" w:tentative="1">
      <w:start w:val="1"/>
      <w:numFmt w:val="lowerLetter"/>
      <w:lvlText w:val="%5."/>
      <w:lvlJc w:val="left"/>
      <w:pPr>
        <w:ind w:left="3663" w:hanging="360"/>
      </w:pPr>
    </w:lvl>
    <w:lvl w:ilvl="5" w:tplc="0807001B" w:tentative="1">
      <w:start w:val="1"/>
      <w:numFmt w:val="lowerRoman"/>
      <w:lvlText w:val="%6."/>
      <w:lvlJc w:val="right"/>
      <w:pPr>
        <w:ind w:left="4383" w:hanging="180"/>
      </w:pPr>
    </w:lvl>
    <w:lvl w:ilvl="6" w:tplc="0807000F" w:tentative="1">
      <w:start w:val="1"/>
      <w:numFmt w:val="decimal"/>
      <w:lvlText w:val="%7."/>
      <w:lvlJc w:val="left"/>
      <w:pPr>
        <w:ind w:left="5103" w:hanging="360"/>
      </w:pPr>
    </w:lvl>
    <w:lvl w:ilvl="7" w:tplc="08070019" w:tentative="1">
      <w:start w:val="1"/>
      <w:numFmt w:val="lowerLetter"/>
      <w:lvlText w:val="%8."/>
      <w:lvlJc w:val="left"/>
      <w:pPr>
        <w:ind w:left="5823" w:hanging="360"/>
      </w:pPr>
    </w:lvl>
    <w:lvl w:ilvl="8" w:tplc="0807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5" w15:restartNumberingAfterBreak="0">
    <w:nsid w:val="59F4202C"/>
    <w:multiLevelType w:val="hybridMultilevel"/>
    <w:tmpl w:val="EE7E05B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94865"/>
    <w:multiLevelType w:val="hybridMultilevel"/>
    <w:tmpl w:val="1610CED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44BD7"/>
    <w:multiLevelType w:val="multilevel"/>
    <w:tmpl w:val="BF9670BA"/>
    <w:lvl w:ilvl="0">
      <w:start w:val="1"/>
      <w:numFmt w:val="bullet"/>
      <w:pStyle w:val="Aufzhlu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18" w15:restartNumberingAfterBreak="0">
    <w:nsid w:val="71065155"/>
    <w:multiLevelType w:val="multilevel"/>
    <w:tmpl w:val="CF824FA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9" w15:restartNumberingAfterBreak="0">
    <w:nsid w:val="7C145A3F"/>
    <w:multiLevelType w:val="multilevel"/>
    <w:tmpl w:val="1E10CB1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4" w:hanging="5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66880897">
    <w:abstractNumId w:val="7"/>
  </w:num>
  <w:num w:numId="2" w16cid:durableId="10285245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66602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22258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6616640">
    <w:abstractNumId w:val="7"/>
  </w:num>
  <w:num w:numId="6" w16cid:durableId="1800806363">
    <w:abstractNumId w:val="2"/>
  </w:num>
  <w:num w:numId="7" w16cid:durableId="955521768">
    <w:abstractNumId w:val="2"/>
  </w:num>
  <w:num w:numId="8" w16cid:durableId="1562517585">
    <w:abstractNumId w:val="2"/>
  </w:num>
  <w:num w:numId="9" w16cid:durableId="1468620542">
    <w:abstractNumId w:val="2"/>
  </w:num>
  <w:num w:numId="10" w16cid:durableId="508103698">
    <w:abstractNumId w:val="2"/>
  </w:num>
  <w:num w:numId="11" w16cid:durableId="1737363436">
    <w:abstractNumId w:val="2"/>
  </w:num>
  <w:num w:numId="12" w16cid:durableId="2071615014">
    <w:abstractNumId w:val="2"/>
  </w:num>
  <w:num w:numId="13" w16cid:durableId="1592426170">
    <w:abstractNumId w:val="2"/>
  </w:num>
  <w:num w:numId="14" w16cid:durableId="96602532">
    <w:abstractNumId w:val="2"/>
  </w:num>
  <w:num w:numId="15" w16cid:durableId="141503275">
    <w:abstractNumId w:val="2"/>
  </w:num>
  <w:num w:numId="16" w16cid:durableId="1010984989">
    <w:abstractNumId w:val="17"/>
  </w:num>
  <w:num w:numId="17" w16cid:durableId="980161432">
    <w:abstractNumId w:val="17"/>
  </w:num>
  <w:num w:numId="18" w16cid:durableId="447817121">
    <w:abstractNumId w:val="17"/>
  </w:num>
  <w:num w:numId="19" w16cid:durableId="214897636">
    <w:abstractNumId w:val="4"/>
  </w:num>
  <w:num w:numId="20" w16cid:durableId="1554580733">
    <w:abstractNumId w:val="18"/>
  </w:num>
  <w:num w:numId="21" w16cid:durableId="1830172197">
    <w:abstractNumId w:val="5"/>
  </w:num>
  <w:num w:numId="22" w16cid:durableId="1860772287">
    <w:abstractNumId w:val="12"/>
  </w:num>
  <w:num w:numId="23" w16cid:durableId="1826313787">
    <w:abstractNumId w:val="3"/>
  </w:num>
  <w:num w:numId="24" w16cid:durableId="1426463875">
    <w:abstractNumId w:val="16"/>
  </w:num>
  <w:num w:numId="25" w16cid:durableId="1415666298">
    <w:abstractNumId w:val="14"/>
  </w:num>
  <w:num w:numId="26" w16cid:durableId="441459598">
    <w:abstractNumId w:val="10"/>
  </w:num>
  <w:num w:numId="27" w16cid:durableId="1136483535">
    <w:abstractNumId w:val="1"/>
  </w:num>
  <w:num w:numId="28" w16cid:durableId="1138455836">
    <w:abstractNumId w:val="15"/>
  </w:num>
  <w:num w:numId="29" w16cid:durableId="803233862">
    <w:abstractNumId w:val="9"/>
  </w:num>
  <w:num w:numId="30" w16cid:durableId="838891931">
    <w:abstractNumId w:val="0"/>
  </w:num>
  <w:num w:numId="31" w16cid:durableId="229312683">
    <w:abstractNumId w:val="8"/>
  </w:num>
  <w:num w:numId="32" w16cid:durableId="952782609">
    <w:abstractNumId w:val="6"/>
  </w:num>
  <w:num w:numId="33" w16cid:durableId="1310161825">
    <w:abstractNumId w:val="13"/>
  </w:num>
  <w:num w:numId="34" w16cid:durableId="66585487">
    <w:abstractNumId w:val="11"/>
  </w:num>
  <w:num w:numId="35" w16cid:durableId="5098357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B18"/>
    <w:rsid w:val="00014478"/>
    <w:rsid w:val="000340AE"/>
    <w:rsid w:val="00034401"/>
    <w:rsid w:val="00035922"/>
    <w:rsid w:val="000366A0"/>
    <w:rsid w:val="00036B01"/>
    <w:rsid w:val="000379C2"/>
    <w:rsid w:val="00046827"/>
    <w:rsid w:val="00050624"/>
    <w:rsid w:val="00051B55"/>
    <w:rsid w:val="00054E9F"/>
    <w:rsid w:val="00056D63"/>
    <w:rsid w:val="00073F89"/>
    <w:rsid w:val="0008186B"/>
    <w:rsid w:val="000A23AD"/>
    <w:rsid w:val="000A4199"/>
    <w:rsid w:val="000B1873"/>
    <w:rsid w:val="000B791C"/>
    <w:rsid w:val="000C482A"/>
    <w:rsid w:val="000C490E"/>
    <w:rsid w:val="000D23C3"/>
    <w:rsid w:val="000E1375"/>
    <w:rsid w:val="000E6357"/>
    <w:rsid w:val="000F0D01"/>
    <w:rsid w:val="000F29D9"/>
    <w:rsid w:val="000F2F6E"/>
    <w:rsid w:val="00100C1B"/>
    <w:rsid w:val="001215D8"/>
    <w:rsid w:val="001251ED"/>
    <w:rsid w:val="00132A37"/>
    <w:rsid w:val="00132CAC"/>
    <w:rsid w:val="00140F7B"/>
    <w:rsid w:val="00141494"/>
    <w:rsid w:val="0014413E"/>
    <w:rsid w:val="001472E7"/>
    <w:rsid w:val="00156E41"/>
    <w:rsid w:val="00160370"/>
    <w:rsid w:val="00172EF5"/>
    <w:rsid w:val="00186E0C"/>
    <w:rsid w:val="00190746"/>
    <w:rsid w:val="00191DF3"/>
    <w:rsid w:val="001A111D"/>
    <w:rsid w:val="001A20C0"/>
    <w:rsid w:val="001A6D1B"/>
    <w:rsid w:val="001D08D5"/>
    <w:rsid w:val="001D1DC3"/>
    <w:rsid w:val="001D7CBD"/>
    <w:rsid w:val="001E11C0"/>
    <w:rsid w:val="001E6D0B"/>
    <w:rsid w:val="001F2E74"/>
    <w:rsid w:val="00203ABD"/>
    <w:rsid w:val="002120CB"/>
    <w:rsid w:val="00214598"/>
    <w:rsid w:val="00217BD5"/>
    <w:rsid w:val="00221E73"/>
    <w:rsid w:val="0022341A"/>
    <w:rsid w:val="00231190"/>
    <w:rsid w:val="00235585"/>
    <w:rsid w:val="00243923"/>
    <w:rsid w:val="00243987"/>
    <w:rsid w:val="00243FA9"/>
    <w:rsid w:val="00250038"/>
    <w:rsid w:val="00251A40"/>
    <w:rsid w:val="00251B1E"/>
    <w:rsid w:val="00253B37"/>
    <w:rsid w:val="0025564A"/>
    <w:rsid w:val="00255EBF"/>
    <w:rsid w:val="00256834"/>
    <w:rsid w:val="00261E00"/>
    <w:rsid w:val="00262CB1"/>
    <w:rsid w:val="00264B18"/>
    <w:rsid w:val="0027355B"/>
    <w:rsid w:val="00274959"/>
    <w:rsid w:val="00276964"/>
    <w:rsid w:val="00283C1C"/>
    <w:rsid w:val="00285623"/>
    <w:rsid w:val="00286523"/>
    <w:rsid w:val="00291873"/>
    <w:rsid w:val="002A5BE4"/>
    <w:rsid w:val="002B2B86"/>
    <w:rsid w:val="002B6785"/>
    <w:rsid w:val="002C2FAF"/>
    <w:rsid w:val="002C3EB6"/>
    <w:rsid w:val="002C4C9F"/>
    <w:rsid w:val="002E244E"/>
    <w:rsid w:val="002E25AA"/>
    <w:rsid w:val="002E2CC0"/>
    <w:rsid w:val="002F50C1"/>
    <w:rsid w:val="002F7B8A"/>
    <w:rsid w:val="00300B8D"/>
    <w:rsid w:val="00303966"/>
    <w:rsid w:val="00306E62"/>
    <w:rsid w:val="00315A7A"/>
    <w:rsid w:val="00320481"/>
    <w:rsid w:val="00332574"/>
    <w:rsid w:val="00332CAA"/>
    <w:rsid w:val="00352DB1"/>
    <w:rsid w:val="00361409"/>
    <w:rsid w:val="003630A3"/>
    <w:rsid w:val="00364D20"/>
    <w:rsid w:val="00366858"/>
    <w:rsid w:val="003727E6"/>
    <w:rsid w:val="00375393"/>
    <w:rsid w:val="003754E8"/>
    <w:rsid w:val="00387771"/>
    <w:rsid w:val="003A2972"/>
    <w:rsid w:val="003A7A89"/>
    <w:rsid w:val="003B0536"/>
    <w:rsid w:val="003B05A9"/>
    <w:rsid w:val="003B41E2"/>
    <w:rsid w:val="003B535D"/>
    <w:rsid w:val="003C6557"/>
    <w:rsid w:val="003D1DBB"/>
    <w:rsid w:val="003D3A38"/>
    <w:rsid w:val="003E0368"/>
    <w:rsid w:val="003E1132"/>
    <w:rsid w:val="003E1567"/>
    <w:rsid w:val="003F7F23"/>
    <w:rsid w:val="00400E45"/>
    <w:rsid w:val="004028AB"/>
    <w:rsid w:val="00402E8D"/>
    <w:rsid w:val="004118D7"/>
    <w:rsid w:val="00427E30"/>
    <w:rsid w:val="0043069F"/>
    <w:rsid w:val="00432331"/>
    <w:rsid w:val="004409EE"/>
    <w:rsid w:val="00441134"/>
    <w:rsid w:val="0046398C"/>
    <w:rsid w:val="0047029A"/>
    <w:rsid w:val="00472494"/>
    <w:rsid w:val="00473983"/>
    <w:rsid w:val="0047774F"/>
    <w:rsid w:val="004866D5"/>
    <w:rsid w:val="004A2636"/>
    <w:rsid w:val="004A5A31"/>
    <w:rsid w:val="004B07CF"/>
    <w:rsid w:val="004B0F93"/>
    <w:rsid w:val="004B3839"/>
    <w:rsid w:val="004C0B84"/>
    <w:rsid w:val="004D124F"/>
    <w:rsid w:val="004D44ED"/>
    <w:rsid w:val="004E2974"/>
    <w:rsid w:val="004E503D"/>
    <w:rsid w:val="004E5E26"/>
    <w:rsid w:val="004F2E98"/>
    <w:rsid w:val="004F5B10"/>
    <w:rsid w:val="0050137B"/>
    <w:rsid w:val="00501431"/>
    <w:rsid w:val="00502F22"/>
    <w:rsid w:val="00503BF3"/>
    <w:rsid w:val="005105CD"/>
    <w:rsid w:val="005126F2"/>
    <w:rsid w:val="00521F85"/>
    <w:rsid w:val="0052226D"/>
    <w:rsid w:val="005376B6"/>
    <w:rsid w:val="00544EC2"/>
    <w:rsid w:val="00550E55"/>
    <w:rsid w:val="005544D1"/>
    <w:rsid w:val="00563095"/>
    <w:rsid w:val="00563B44"/>
    <w:rsid w:val="005658EE"/>
    <w:rsid w:val="00597CDB"/>
    <w:rsid w:val="005C7503"/>
    <w:rsid w:val="005D204E"/>
    <w:rsid w:val="005E5F02"/>
    <w:rsid w:val="005F2923"/>
    <w:rsid w:val="00620386"/>
    <w:rsid w:val="006226FF"/>
    <w:rsid w:val="006311B6"/>
    <w:rsid w:val="00634031"/>
    <w:rsid w:val="00644981"/>
    <w:rsid w:val="006475F3"/>
    <w:rsid w:val="00651E11"/>
    <w:rsid w:val="006528D2"/>
    <w:rsid w:val="006558A1"/>
    <w:rsid w:val="00655ACA"/>
    <w:rsid w:val="00666427"/>
    <w:rsid w:val="00671D38"/>
    <w:rsid w:val="00675459"/>
    <w:rsid w:val="006771D5"/>
    <w:rsid w:val="00680459"/>
    <w:rsid w:val="006A6C73"/>
    <w:rsid w:val="006C1F86"/>
    <w:rsid w:val="006E666F"/>
    <w:rsid w:val="006F7440"/>
    <w:rsid w:val="006F762E"/>
    <w:rsid w:val="0070652B"/>
    <w:rsid w:val="00710FC5"/>
    <w:rsid w:val="007136C6"/>
    <w:rsid w:val="00717685"/>
    <w:rsid w:val="00721CCF"/>
    <w:rsid w:val="00731B90"/>
    <w:rsid w:val="00742DA4"/>
    <w:rsid w:val="007435E0"/>
    <w:rsid w:val="00745896"/>
    <w:rsid w:val="00750DFB"/>
    <w:rsid w:val="00754113"/>
    <w:rsid w:val="0076011F"/>
    <w:rsid w:val="007629D0"/>
    <w:rsid w:val="00772F69"/>
    <w:rsid w:val="00782EEC"/>
    <w:rsid w:val="00791DD4"/>
    <w:rsid w:val="007928C5"/>
    <w:rsid w:val="007A68BC"/>
    <w:rsid w:val="007B333A"/>
    <w:rsid w:val="007B4AE4"/>
    <w:rsid w:val="007D24F6"/>
    <w:rsid w:val="007E5FBA"/>
    <w:rsid w:val="007E629A"/>
    <w:rsid w:val="007F089F"/>
    <w:rsid w:val="007F2EFC"/>
    <w:rsid w:val="007F591A"/>
    <w:rsid w:val="007F7AEF"/>
    <w:rsid w:val="00801823"/>
    <w:rsid w:val="008059D0"/>
    <w:rsid w:val="00815CD7"/>
    <w:rsid w:val="00823F6F"/>
    <w:rsid w:val="0083042E"/>
    <w:rsid w:val="00835026"/>
    <w:rsid w:val="00836657"/>
    <w:rsid w:val="00840CDF"/>
    <w:rsid w:val="00846C95"/>
    <w:rsid w:val="00850DE6"/>
    <w:rsid w:val="008527A1"/>
    <w:rsid w:val="00867A34"/>
    <w:rsid w:val="00871DBF"/>
    <w:rsid w:val="00872AC7"/>
    <w:rsid w:val="0087582C"/>
    <w:rsid w:val="008776C8"/>
    <w:rsid w:val="00877744"/>
    <w:rsid w:val="0088147C"/>
    <w:rsid w:val="00892CEE"/>
    <w:rsid w:val="008A5AD8"/>
    <w:rsid w:val="008B544F"/>
    <w:rsid w:val="008C064C"/>
    <w:rsid w:val="008C1B10"/>
    <w:rsid w:val="008D42AD"/>
    <w:rsid w:val="008D4F5D"/>
    <w:rsid w:val="008D7424"/>
    <w:rsid w:val="008E4C3F"/>
    <w:rsid w:val="008F0EB0"/>
    <w:rsid w:val="008F4712"/>
    <w:rsid w:val="008F6ACA"/>
    <w:rsid w:val="00905814"/>
    <w:rsid w:val="00910777"/>
    <w:rsid w:val="009124BE"/>
    <w:rsid w:val="00923D8B"/>
    <w:rsid w:val="00931226"/>
    <w:rsid w:val="00931337"/>
    <w:rsid w:val="00932EEE"/>
    <w:rsid w:val="0094358A"/>
    <w:rsid w:val="009468B0"/>
    <w:rsid w:val="00947993"/>
    <w:rsid w:val="00951B5B"/>
    <w:rsid w:val="00956433"/>
    <w:rsid w:val="00971DD6"/>
    <w:rsid w:val="009A0379"/>
    <w:rsid w:val="009A4F06"/>
    <w:rsid w:val="009D3513"/>
    <w:rsid w:val="009D3B58"/>
    <w:rsid w:val="009E2B30"/>
    <w:rsid w:val="009E39EE"/>
    <w:rsid w:val="00A008B1"/>
    <w:rsid w:val="00A06E5D"/>
    <w:rsid w:val="00A11627"/>
    <w:rsid w:val="00A15844"/>
    <w:rsid w:val="00A35F6A"/>
    <w:rsid w:val="00A52BEE"/>
    <w:rsid w:val="00A61511"/>
    <w:rsid w:val="00A74C67"/>
    <w:rsid w:val="00A8444C"/>
    <w:rsid w:val="00A904D5"/>
    <w:rsid w:val="00A90CE7"/>
    <w:rsid w:val="00A94604"/>
    <w:rsid w:val="00A96DAC"/>
    <w:rsid w:val="00AA7659"/>
    <w:rsid w:val="00AB7398"/>
    <w:rsid w:val="00AB760F"/>
    <w:rsid w:val="00AB7BA2"/>
    <w:rsid w:val="00AC0CF2"/>
    <w:rsid w:val="00AC493F"/>
    <w:rsid w:val="00AD6290"/>
    <w:rsid w:val="00AD66E9"/>
    <w:rsid w:val="00AE4473"/>
    <w:rsid w:val="00AE6B60"/>
    <w:rsid w:val="00AF5106"/>
    <w:rsid w:val="00AF79AD"/>
    <w:rsid w:val="00B13121"/>
    <w:rsid w:val="00B2612A"/>
    <w:rsid w:val="00B26884"/>
    <w:rsid w:val="00B33A49"/>
    <w:rsid w:val="00B34A1F"/>
    <w:rsid w:val="00B36D98"/>
    <w:rsid w:val="00B50AE6"/>
    <w:rsid w:val="00B511FB"/>
    <w:rsid w:val="00B534BF"/>
    <w:rsid w:val="00B62124"/>
    <w:rsid w:val="00B65D5F"/>
    <w:rsid w:val="00B67FC3"/>
    <w:rsid w:val="00B70263"/>
    <w:rsid w:val="00B86381"/>
    <w:rsid w:val="00B928C0"/>
    <w:rsid w:val="00BA0B00"/>
    <w:rsid w:val="00BA467D"/>
    <w:rsid w:val="00BA7CA0"/>
    <w:rsid w:val="00BC0F8A"/>
    <w:rsid w:val="00BE5CA8"/>
    <w:rsid w:val="00BE6E72"/>
    <w:rsid w:val="00BF3440"/>
    <w:rsid w:val="00BF3919"/>
    <w:rsid w:val="00BF78FC"/>
    <w:rsid w:val="00C06906"/>
    <w:rsid w:val="00C14F7E"/>
    <w:rsid w:val="00C20B60"/>
    <w:rsid w:val="00C2746E"/>
    <w:rsid w:val="00C31565"/>
    <w:rsid w:val="00C361A1"/>
    <w:rsid w:val="00C37123"/>
    <w:rsid w:val="00C37EDD"/>
    <w:rsid w:val="00C40243"/>
    <w:rsid w:val="00C4323C"/>
    <w:rsid w:val="00C50EE0"/>
    <w:rsid w:val="00C5388F"/>
    <w:rsid w:val="00C5622F"/>
    <w:rsid w:val="00C72516"/>
    <w:rsid w:val="00C72D7B"/>
    <w:rsid w:val="00C73EE3"/>
    <w:rsid w:val="00C74B55"/>
    <w:rsid w:val="00C87BFF"/>
    <w:rsid w:val="00C9212A"/>
    <w:rsid w:val="00C944E0"/>
    <w:rsid w:val="00CB7ADB"/>
    <w:rsid w:val="00CC3E14"/>
    <w:rsid w:val="00CC5280"/>
    <w:rsid w:val="00CE572B"/>
    <w:rsid w:val="00CF20FC"/>
    <w:rsid w:val="00CF4055"/>
    <w:rsid w:val="00D114A4"/>
    <w:rsid w:val="00D25DB0"/>
    <w:rsid w:val="00D25FEE"/>
    <w:rsid w:val="00D4502C"/>
    <w:rsid w:val="00D46FED"/>
    <w:rsid w:val="00D53073"/>
    <w:rsid w:val="00D6764F"/>
    <w:rsid w:val="00D7177B"/>
    <w:rsid w:val="00D73AA6"/>
    <w:rsid w:val="00D91C61"/>
    <w:rsid w:val="00D91DBA"/>
    <w:rsid w:val="00DA0B0E"/>
    <w:rsid w:val="00DD4114"/>
    <w:rsid w:val="00DF4D88"/>
    <w:rsid w:val="00DF7C8E"/>
    <w:rsid w:val="00E04F44"/>
    <w:rsid w:val="00E05E99"/>
    <w:rsid w:val="00E07578"/>
    <w:rsid w:val="00E1463F"/>
    <w:rsid w:val="00E207C8"/>
    <w:rsid w:val="00E236AE"/>
    <w:rsid w:val="00E25844"/>
    <w:rsid w:val="00E308E2"/>
    <w:rsid w:val="00E328E0"/>
    <w:rsid w:val="00E34BD3"/>
    <w:rsid w:val="00E45974"/>
    <w:rsid w:val="00E60B77"/>
    <w:rsid w:val="00E623F4"/>
    <w:rsid w:val="00E62977"/>
    <w:rsid w:val="00E6433C"/>
    <w:rsid w:val="00E77C60"/>
    <w:rsid w:val="00E8117B"/>
    <w:rsid w:val="00E83DBF"/>
    <w:rsid w:val="00E92F9B"/>
    <w:rsid w:val="00E943AC"/>
    <w:rsid w:val="00E97281"/>
    <w:rsid w:val="00EB6694"/>
    <w:rsid w:val="00EC28E6"/>
    <w:rsid w:val="00EC67C2"/>
    <w:rsid w:val="00ED29B3"/>
    <w:rsid w:val="00ED482B"/>
    <w:rsid w:val="00EE579A"/>
    <w:rsid w:val="00EF0C74"/>
    <w:rsid w:val="00EF1D71"/>
    <w:rsid w:val="00EF63B6"/>
    <w:rsid w:val="00F055FB"/>
    <w:rsid w:val="00F065F2"/>
    <w:rsid w:val="00F10B86"/>
    <w:rsid w:val="00F11311"/>
    <w:rsid w:val="00F303AE"/>
    <w:rsid w:val="00F3324F"/>
    <w:rsid w:val="00F40640"/>
    <w:rsid w:val="00F444D9"/>
    <w:rsid w:val="00F5125E"/>
    <w:rsid w:val="00F55650"/>
    <w:rsid w:val="00F61DED"/>
    <w:rsid w:val="00F74E2B"/>
    <w:rsid w:val="00F75B7B"/>
    <w:rsid w:val="00F800F1"/>
    <w:rsid w:val="00F802F2"/>
    <w:rsid w:val="00F811B0"/>
    <w:rsid w:val="00F9641D"/>
    <w:rsid w:val="00FB08AD"/>
    <w:rsid w:val="00FB3DAF"/>
    <w:rsid w:val="00FB779B"/>
    <w:rsid w:val="00FC20E6"/>
    <w:rsid w:val="00FD2577"/>
    <w:rsid w:val="00FD63EE"/>
    <w:rsid w:val="00FE3859"/>
    <w:rsid w:val="00FE4FEF"/>
    <w:rsid w:val="00F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9535369"/>
  <w15:chartTrackingRefBased/>
  <w15:docId w15:val="{E98BB8CF-580F-4153-B5E7-A619028C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11"/>
    <w:lsdException w:name="toc 3" w:uiPriority="11"/>
    <w:lsdException w:name="toc 4" w:semiHidden="1" w:uiPriority="11" w:unhideWhenUsed="1"/>
    <w:lsdException w:name="toc 5" w:semiHidden="1" w:uiPriority="11" w:unhideWhenUsed="1"/>
    <w:lsdException w:name="toc 6" w:semiHidden="1" w:uiPriority="11" w:unhideWhenUsed="1"/>
    <w:lsdException w:name="toc 7" w:semiHidden="1" w:uiPriority="11" w:unhideWhenUsed="1"/>
    <w:lsdException w:name="toc 8" w:semiHidden="1" w:uiPriority="11" w:unhideWhenUsed="1"/>
    <w:lsdException w:name="toc 9" w:semiHidden="1" w:uiPriority="11" w:unhideWhenUsed="1"/>
    <w:lsdException w:name="Normal Indent" w:semiHidden="1" w:uiPriority="1" w:unhideWhenUsed="1"/>
    <w:lsdException w:name="footnote text" w:semiHidden="1" w:uiPriority="1" w:unhideWhenUsed="1"/>
    <w:lsdException w:name="annotation text" w:semiHidden="1" w:unhideWhenUsed="1"/>
    <w:lsdException w:name="header" w:uiPriority="1"/>
    <w:lsdException w:name="index heading" w:semiHidden="1" w:unhideWhenUsed="1"/>
    <w:lsdException w:name="caption" w:semiHidden="1" w:uiPriority="35" w:unhideWhenUsed="1" w:qFormat="1"/>
    <w:lsdException w:name="table of figures" w:semiHidden="1" w:uiPriority="1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3" w:unhideWhenUsed="1"/>
    <w:lsdException w:name="endnote text" w:semiHidden="1" w:uiPriority="3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nhideWhenUsed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2F9B"/>
    <w:pPr>
      <w:spacing w:line="260" w:lineRule="atLeast"/>
    </w:pPr>
    <w:rPr>
      <w:sz w:val="21"/>
      <w:szCs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92F9B"/>
    <w:pPr>
      <w:keepNext/>
      <w:keepLines/>
      <w:numPr>
        <w:numId w:val="15"/>
      </w:numPr>
      <w:tabs>
        <w:tab w:val="left" w:pos="510"/>
      </w:tabs>
      <w:spacing w:line="340" w:lineRule="exact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92F9B"/>
    <w:pPr>
      <w:keepNext/>
      <w:keepLines/>
      <w:numPr>
        <w:ilvl w:val="1"/>
        <w:numId w:val="15"/>
      </w:numPr>
      <w:tabs>
        <w:tab w:val="left" w:pos="680"/>
        <w:tab w:val="left" w:pos="851"/>
        <w:tab w:val="left" w:pos="1021"/>
      </w:tabs>
      <w:spacing w:line="340" w:lineRule="exact"/>
      <w:outlineLvl w:val="1"/>
    </w:pPr>
    <w:rPr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92F9B"/>
    <w:pPr>
      <w:keepNext/>
      <w:keepLines/>
      <w:numPr>
        <w:ilvl w:val="2"/>
        <w:numId w:val="15"/>
      </w:numPr>
      <w:tabs>
        <w:tab w:val="left" w:pos="851"/>
        <w:tab w:val="left" w:pos="1021"/>
        <w:tab w:val="left" w:pos="1191"/>
      </w:tabs>
      <w:spacing w:line="300" w:lineRule="exact"/>
      <w:outlineLvl w:val="2"/>
    </w:pPr>
    <w:rPr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92F9B"/>
    <w:pPr>
      <w:keepNext/>
      <w:keepLines/>
      <w:numPr>
        <w:ilvl w:val="3"/>
        <w:numId w:val="15"/>
      </w:numPr>
      <w:spacing w:line="300" w:lineRule="exact"/>
      <w:outlineLvl w:val="3"/>
    </w:pPr>
    <w:rPr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92F9B"/>
    <w:pPr>
      <w:keepNext/>
      <w:keepLines/>
      <w:numPr>
        <w:ilvl w:val="4"/>
        <w:numId w:val="15"/>
      </w:numPr>
      <w:spacing w:line="260" w:lineRule="exact"/>
      <w:outlineLvl w:val="4"/>
    </w:pPr>
    <w:rPr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E92F9B"/>
    <w:pPr>
      <w:keepNext/>
      <w:keepLines/>
      <w:numPr>
        <w:ilvl w:val="5"/>
        <w:numId w:val="15"/>
      </w:numPr>
      <w:spacing w:line="260" w:lineRule="exact"/>
      <w:outlineLvl w:val="5"/>
    </w:pPr>
    <w:rPr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E92F9B"/>
    <w:pPr>
      <w:keepNext/>
      <w:keepLines/>
      <w:numPr>
        <w:ilvl w:val="6"/>
        <w:numId w:val="15"/>
      </w:numPr>
      <w:spacing w:before="200"/>
      <w:outlineLvl w:val="6"/>
    </w:pPr>
    <w:rPr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E92F9B"/>
    <w:pPr>
      <w:keepNext/>
      <w:keepLines/>
      <w:numPr>
        <w:ilvl w:val="7"/>
        <w:numId w:val="15"/>
      </w:numPr>
      <w:spacing w:before="200"/>
      <w:outlineLvl w:val="7"/>
    </w:pPr>
    <w:rPr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E92F9B"/>
    <w:pPr>
      <w:keepNext/>
      <w:keepLines/>
      <w:numPr>
        <w:ilvl w:val="8"/>
        <w:numId w:val="15"/>
      </w:numPr>
      <w:spacing w:before="200"/>
      <w:outlineLvl w:val="8"/>
    </w:pPr>
    <w:rPr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E92F9B"/>
    <w:rPr>
      <w:rFonts w:eastAsia="Times New Roman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E92F9B"/>
    <w:rPr>
      <w:rFonts w:eastAsia="Times New Roman" w:cs="Times New Roman"/>
      <w:bCs/>
      <w:sz w:val="28"/>
      <w:szCs w:val="26"/>
    </w:rPr>
  </w:style>
  <w:style w:type="character" w:customStyle="1" w:styleId="berschrift3Zchn">
    <w:name w:val="Überschrift 3 Zchn"/>
    <w:link w:val="berschrift3"/>
    <w:uiPriority w:val="9"/>
    <w:rsid w:val="00E92F9B"/>
    <w:rPr>
      <w:rFonts w:eastAsia="Times New Roman" w:cs="Times New Roman"/>
      <w:b/>
      <w:bCs/>
      <w:sz w:val="24"/>
    </w:rPr>
  </w:style>
  <w:style w:type="character" w:customStyle="1" w:styleId="berschrift4Zchn">
    <w:name w:val="Überschrift 4 Zchn"/>
    <w:link w:val="berschrift4"/>
    <w:uiPriority w:val="9"/>
    <w:rsid w:val="00E92F9B"/>
    <w:rPr>
      <w:rFonts w:eastAsia="Times New Roman" w:cs="Times New Roman"/>
      <w:bCs/>
      <w:iCs/>
      <w:sz w:val="24"/>
    </w:rPr>
  </w:style>
  <w:style w:type="paragraph" w:customStyle="1" w:styleId="Adressbereich">
    <w:name w:val="Adressbereich"/>
    <w:basedOn w:val="Standard"/>
    <w:link w:val="AdressbereichZchn"/>
    <w:uiPriority w:val="11"/>
    <w:rsid w:val="00644981"/>
    <w:pPr>
      <w:tabs>
        <w:tab w:val="left" w:pos="2268"/>
      </w:tabs>
    </w:pPr>
  </w:style>
  <w:style w:type="paragraph" w:styleId="Verzeichnis1">
    <w:name w:val="toc 1"/>
    <w:basedOn w:val="Standard"/>
    <w:next w:val="Standard"/>
    <w:uiPriority w:val="39"/>
    <w:rsid w:val="00655ACA"/>
    <w:pPr>
      <w:tabs>
        <w:tab w:val="right" w:leader="dot" w:pos="9299"/>
      </w:tabs>
      <w:spacing w:before="120"/>
      <w:ind w:left="425" w:hanging="425"/>
    </w:pPr>
  </w:style>
  <w:style w:type="paragraph" w:styleId="Verzeichnis2">
    <w:name w:val="toc 2"/>
    <w:basedOn w:val="Standard"/>
    <w:next w:val="Standard"/>
    <w:uiPriority w:val="11"/>
    <w:rsid w:val="00655ACA"/>
    <w:pPr>
      <w:tabs>
        <w:tab w:val="right" w:leader="dot" w:pos="9299"/>
      </w:tabs>
      <w:ind w:left="992" w:hanging="567"/>
    </w:pPr>
  </w:style>
  <w:style w:type="paragraph" w:styleId="Verzeichnis3">
    <w:name w:val="toc 3"/>
    <w:basedOn w:val="Standard"/>
    <w:next w:val="Standard"/>
    <w:uiPriority w:val="11"/>
    <w:rsid w:val="00655ACA"/>
    <w:pPr>
      <w:tabs>
        <w:tab w:val="right" w:leader="dot" w:pos="9299"/>
      </w:tabs>
      <w:ind w:left="1701" w:hanging="709"/>
    </w:pPr>
  </w:style>
  <w:style w:type="paragraph" w:customStyle="1" w:styleId="Amtsbericht">
    <w:name w:val="Amtsbericht"/>
    <w:basedOn w:val="Standard"/>
    <w:link w:val="AmtsberichtZchn"/>
    <w:uiPriority w:val="11"/>
    <w:rsid w:val="00F9641D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11"/>
    <w:rsid w:val="00073F89"/>
  </w:style>
  <w:style w:type="character" w:customStyle="1" w:styleId="AmtsberichtZchn">
    <w:name w:val="Amtsbericht Zchn"/>
    <w:basedOn w:val="Absatz-Standardschriftart"/>
    <w:link w:val="Amtsbericht"/>
    <w:uiPriority w:val="11"/>
    <w:rsid w:val="00073F89"/>
  </w:style>
  <w:style w:type="paragraph" w:styleId="Funotentext">
    <w:name w:val="footnote text"/>
    <w:basedOn w:val="Standard"/>
    <w:link w:val="FunotentextZchn"/>
    <w:uiPriority w:val="1"/>
    <w:semiHidden/>
    <w:unhideWhenUsed/>
    <w:rsid w:val="00F9641D"/>
    <w:pPr>
      <w:ind w:left="425" w:hanging="425"/>
    </w:pPr>
    <w:rPr>
      <w:sz w:val="18"/>
      <w:szCs w:val="20"/>
    </w:rPr>
  </w:style>
  <w:style w:type="character" w:customStyle="1" w:styleId="FunotentextZchn">
    <w:name w:val="Fußnotentext Zchn"/>
    <w:link w:val="Funotentext"/>
    <w:uiPriority w:val="1"/>
    <w:semiHidden/>
    <w:rsid w:val="00F9641D"/>
    <w:rPr>
      <w:sz w:val="18"/>
      <w:szCs w:val="20"/>
    </w:rPr>
  </w:style>
  <w:style w:type="paragraph" w:styleId="Endnotentext">
    <w:name w:val="endnote text"/>
    <w:basedOn w:val="Standard"/>
    <w:link w:val="EndnotentextZchn"/>
    <w:uiPriority w:val="3"/>
    <w:semiHidden/>
    <w:unhideWhenUsed/>
    <w:rsid w:val="00332CAA"/>
    <w:pPr>
      <w:ind w:left="425" w:hanging="425"/>
    </w:pPr>
    <w:rPr>
      <w:sz w:val="18"/>
      <w:szCs w:val="20"/>
    </w:rPr>
  </w:style>
  <w:style w:type="character" w:customStyle="1" w:styleId="EndnotentextZchn">
    <w:name w:val="Endnotentext Zchn"/>
    <w:link w:val="Endnotentext"/>
    <w:uiPriority w:val="3"/>
    <w:semiHidden/>
    <w:rsid w:val="00332CAA"/>
    <w:rPr>
      <w:sz w:val="18"/>
      <w:szCs w:val="20"/>
    </w:rPr>
  </w:style>
  <w:style w:type="character" w:styleId="Endnotenzeichen">
    <w:name w:val="endnote reference"/>
    <w:uiPriority w:val="3"/>
    <w:semiHidden/>
    <w:unhideWhenUsed/>
    <w:rsid w:val="00F9641D"/>
    <w:rPr>
      <w:rFonts w:ascii="Arial" w:hAnsi="Arial"/>
      <w:noProof/>
      <w:position w:val="6"/>
      <w:sz w:val="16"/>
      <w:vertAlign w:val="baseline"/>
      <w:lang w:val="de-CH"/>
    </w:rPr>
  </w:style>
  <w:style w:type="character" w:styleId="Funotenzeichen">
    <w:name w:val="footnote reference"/>
    <w:uiPriority w:val="1"/>
    <w:semiHidden/>
    <w:unhideWhenUsed/>
    <w:rsid w:val="00F9641D"/>
    <w:rPr>
      <w:rFonts w:ascii="Arial" w:hAnsi="Arial"/>
      <w:noProof/>
      <w:position w:val="6"/>
      <w:sz w:val="16"/>
      <w:vertAlign w:val="baseline"/>
      <w:lang w:val="de-CH"/>
    </w:rPr>
  </w:style>
  <w:style w:type="paragraph" w:styleId="Fuzeile">
    <w:name w:val="footer"/>
    <w:basedOn w:val="Standard"/>
    <w:link w:val="FuzeileZchn"/>
    <w:uiPriority w:val="99"/>
    <w:rsid w:val="004A5A31"/>
    <w:rPr>
      <w:noProof/>
      <w:sz w:val="12"/>
    </w:rPr>
  </w:style>
  <w:style w:type="character" w:customStyle="1" w:styleId="FuzeileZchn">
    <w:name w:val="Fußzeile Zchn"/>
    <w:link w:val="Fuzeile"/>
    <w:uiPriority w:val="99"/>
    <w:rsid w:val="004A5A31"/>
    <w:rPr>
      <w:noProof/>
      <w:sz w:val="12"/>
    </w:rPr>
  </w:style>
  <w:style w:type="paragraph" w:styleId="Kopfzeile">
    <w:name w:val="header"/>
    <w:basedOn w:val="Standard"/>
    <w:link w:val="KopfzeileZchn"/>
    <w:uiPriority w:val="1"/>
    <w:rsid w:val="004A5A31"/>
  </w:style>
  <w:style w:type="character" w:customStyle="1" w:styleId="KopfzeileZchn">
    <w:name w:val="Kopfzeile Zchn"/>
    <w:basedOn w:val="Absatz-Standardschriftart"/>
    <w:link w:val="Kopfzeile"/>
    <w:uiPriority w:val="1"/>
    <w:rsid w:val="004A5A31"/>
  </w:style>
  <w:style w:type="paragraph" w:customStyle="1" w:styleId="Randtitel">
    <w:name w:val="Randtitel"/>
    <w:basedOn w:val="Standard"/>
    <w:next w:val="Standard"/>
    <w:link w:val="RandtitelZchn"/>
    <w:uiPriority w:val="10"/>
    <w:rsid w:val="004A5A31"/>
    <w:pPr>
      <w:keepNext/>
      <w:spacing w:after="120"/>
    </w:pPr>
    <w:rPr>
      <w:i/>
      <w:sz w:val="20"/>
    </w:rPr>
  </w:style>
  <w:style w:type="character" w:customStyle="1" w:styleId="RandtitelZchn">
    <w:name w:val="Randtitel Zchn"/>
    <w:link w:val="Randtitel"/>
    <w:uiPriority w:val="10"/>
    <w:rsid w:val="00073F89"/>
    <w:rPr>
      <w:i/>
      <w:sz w:val="20"/>
    </w:rPr>
  </w:style>
  <w:style w:type="paragraph" w:styleId="Standardeinzug">
    <w:name w:val="Normal Indent"/>
    <w:basedOn w:val="Standard"/>
    <w:uiPriority w:val="1"/>
    <w:semiHidden/>
    <w:unhideWhenUsed/>
    <w:rsid w:val="00B36D98"/>
    <w:pPr>
      <w:ind w:left="425" w:hanging="425"/>
    </w:pPr>
  </w:style>
  <w:style w:type="paragraph" w:customStyle="1" w:styleId="Aufzhlung1">
    <w:name w:val="Aufzählung1"/>
    <w:basedOn w:val="Standard"/>
    <w:next w:val="Standard"/>
    <w:link w:val="Aufzhlung1Zchn"/>
    <w:uiPriority w:val="10"/>
    <w:qFormat/>
    <w:rsid w:val="00E92F9B"/>
    <w:pPr>
      <w:numPr>
        <w:numId w:val="18"/>
      </w:numPr>
    </w:pPr>
  </w:style>
  <w:style w:type="character" w:customStyle="1" w:styleId="Aufzhlung1Zchn">
    <w:name w:val="Aufzählung1 Zchn"/>
    <w:basedOn w:val="Absatz-Standardschriftart"/>
    <w:link w:val="Aufzhlung1"/>
    <w:uiPriority w:val="10"/>
    <w:rsid w:val="00073F89"/>
  </w:style>
  <w:style w:type="paragraph" w:customStyle="1" w:styleId="Aufzhlung2">
    <w:name w:val="Aufzählung2"/>
    <w:basedOn w:val="Standard"/>
    <w:next w:val="Standard"/>
    <w:link w:val="Aufzhlung2Zchn"/>
    <w:uiPriority w:val="10"/>
    <w:qFormat/>
    <w:rsid w:val="00E92F9B"/>
    <w:pPr>
      <w:numPr>
        <w:ilvl w:val="1"/>
        <w:numId w:val="18"/>
      </w:numPr>
    </w:pPr>
  </w:style>
  <w:style w:type="character" w:customStyle="1" w:styleId="Aufzhlung2Zchn">
    <w:name w:val="Aufzählung2 Zchn"/>
    <w:basedOn w:val="Absatz-Standardschriftart"/>
    <w:link w:val="Aufzhlung2"/>
    <w:uiPriority w:val="10"/>
    <w:rsid w:val="00073F89"/>
  </w:style>
  <w:style w:type="paragraph" w:customStyle="1" w:styleId="Aufzhlung3">
    <w:name w:val="Aufzählung3"/>
    <w:basedOn w:val="Standard"/>
    <w:next w:val="Standard"/>
    <w:link w:val="Aufzhlung3Zchn"/>
    <w:uiPriority w:val="10"/>
    <w:qFormat/>
    <w:rsid w:val="00E92F9B"/>
    <w:pPr>
      <w:numPr>
        <w:ilvl w:val="2"/>
        <w:numId w:val="18"/>
      </w:numPr>
    </w:pPr>
  </w:style>
  <w:style w:type="character" w:customStyle="1" w:styleId="Aufzhlung3Zchn">
    <w:name w:val="Aufzählung3 Zchn"/>
    <w:basedOn w:val="Absatz-Standardschriftart"/>
    <w:link w:val="Aufzhlung3"/>
    <w:uiPriority w:val="10"/>
    <w:rsid w:val="00073F89"/>
  </w:style>
  <w:style w:type="character" w:customStyle="1" w:styleId="berschrift5Zchn">
    <w:name w:val="Überschrift 5 Zchn"/>
    <w:link w:val="berschrift5"/>
    <w:uiPriority w:val="9"/>
    <w:rsid w:val="00E92F9B"/>
    <w:rPr>
      <w:rFonts w:eastAsia="Times New Roman" w:cs="Times New Roman"/>
      <w:b/>
    </w:rPr>
  </w:style>
  <w:style w:type="character" w:customStyle="1" w:styleId="berschrift6Zchn">
    <w:name w:val="Überschrift 6 Zchn"/>
    <w:link w:val="berschrift6"/>
    <w:uiPriority w:val="9"/>
    <w:rsid w:val="00E92F9B"/>
    <w:rPr>
      <w:rFonts w:eastAsia="Times New Roman" w:cs="Times New Roman"/>
      <w:iCs/>
    </w:rPr>
  </w:style>
  <w:style w:type="character" w:customStyle="1" w:styleId="berschrift7Zchn">
    <w:name w:val="Überschrift 7 Zchn"/>
    <w:link w:val="berschrift7"/>
    <w:uiPriority w:val="9"/>
    <w:semiHidden/>
    <w:rsid w:val="00E92F9B"/>
    <w:rPr>
      <w:rFonts w:eastAsia="Times New Roman" w:cs="Times New Roman"/>
      <w:iCs/>
    </w:rPr>
  </w:style>
  <w:style w:type="character" w:customStyle="1" w:styleId="berschrift8Zchn">
    <w:name w:val="Überschrift 8 Zchn"/>
    <w:link w:val="berschrift8"/>
    <w:uiPriority w:val="9"/>
    <w:semiHidden/>
    <w:rsid w:val="00E92F9B"/>
    <w:rPr>
      <w:rFonts w:eastAsia="Times New Roman" w:cs="Times New Roman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E92F9B"/>
    <w:rPr>
      <w:rFonts w:eastAsia="Times New Roman" w:cs="Times New Roman"/>
      <w:i/>
      <w:iCs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92F9B"/>
    <w:pPr>
      <w:spacing w:before="100" w:after="200" w:line="200" w:lineRule="atLeast"/>
    </w:pPr>
    <w:rPr>
      <w:b/>
      <w:bCs/>
      <w:sz w:val="17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92F9B"/>
    <w:pPr>
      <w:spacing w:line="340" w:lineRule="exact"/>
      <w:contextualSpacing/>
    </w:pPr>
    <w:rPr>
      <w:b/>
      <w:spacing w:val="5"/>
      <w:kern w:val="28"/>
      <w:sz w:val="28"/>
      <w:szCs w:val="52"/>
    </w:rPr>
  </w:style>
  <w:style w:type="character" w:customStyle="1" w:styleId="TitelZchn">
    <w:name w:val="Titel Zchn"/>
    <w:link w:val="Titel"/>
    <w:uiPriority w:val="10"/>
    <w:rsid w:val="00E92F9B"/>
    <w:rPr>
      <w:rFonts w:ascii="Arial" w:eastAsia="Times New Roman" w:hAnsi="Arial" w:cs="Times New Roman"/>
      <w:b/>
      <w:spacing w:val="5"/>
      <w:kern w:val="28"/>
      <w:sz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92F9B"/>
    <w:pPr>
      <w:numPr>
        <w:ilvl w:val="1"/>
      </w:numPr>
      <w:spacing w:line="300" w:lineRule="exact"/>
    </w:pPr>
    <w:rPr>
      <w:b/>
      <w:iCs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E92F9B"/>
    <w:rPr>
      <w:rFonts w:ascii="Arial" w:eastAsia="Times New Roman" w:hAnsi="Arial" w:cs="Times New Roman"/>
      <w:b/>
      <w:iCs/>
      <w:spacing w:val="15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92F9B"/>
    <w:pPr>
      <w:numPr>
        <w:numId w:val="0"/>
      </w:numPr>
      <w:outlineLvl w:val="9"/>
    </w:pPr>
  </w:style>
  <w:style w:type="table" w:styleId="FarbigeSchattierung-Akzent1">
    <w:name w:val="Colorful Shading Accent 1"/>
    <w:basedOn w:val="NormaleTabelle"/>
    <w:uiPriority w:val="71"/>
    <w:rsid w:val="00E92F9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2F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92F9B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22341A"/>
    <w:rPr>
      <w:sz w:val="17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0E137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111D"/>
    <w:pPr>
      <w:ind w:left="708"/>
    </w:pPr>
  </w:style>
  <w:style w:type="paragraph" w:styleId="berarbeitung">
    <w:name w:val="Revision"/>
    <w:hidden/>
    <w:uiPriority w:val="99"/>
    <w:semiHidden/>
    <w:rsid w:val="00C72516"/>
    <w:rPr>
      <w:sz w:val="21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725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7251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7251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25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72516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AD629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8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sv.sg.c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.avsv@sg.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vsv.sg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.avsv@sg.ch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010Brief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52EA2-8790-49AD-A21F-F8969C026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010Brief</Template>
  <TotalTime>0</TotalTime>
  <Pages>3</Pages>
  <Words>909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6629</CharactersWithSpaces>
  <SharedDoc>false</SharedDoc>
  <HLinks>
    <vt:vector size="12" baseType="variant">
      <vt:variant>
        <vt:i4>7733277</vt:i4>
      </vt:variant>
      <vt:variant>
        <vt:i4>3</vt:i4>
      </vt:variant>
      <vt:variant>
        <vt:i4>0</vt:i4>
      </vt:variant>
      <vt:variant>
        <vt:i4>5</vt:i4>
      </vt:variant>
      <vt:variant>
        <vt:lpwstr>mailto:info.avsv@sg.ch</vt:lpwstr>
      </vt:variant>
      <vt:variant>
        <vt:lpwstr/>
      </vt:variant>
      <vt:variant>
        <vt:i4>3932261</vt:i4>
      </vt:variant>
      <vt:variant>
        <vt:i4>0</vt:i4>
      </vt:variant>
      <vt:variant>
        <vt:i4>0</vt:i4>
      </vt:variant>
      <vt:variant>
        <vt:i4>5</vt:i4>
      </vt:variant>
      <vt:variant>
        <vt:lpwstr>http://www.avsv.sg.ch/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clemens.nef</dc:creator>
  <cp:keywords/>
  <cp:lastModifiedBy>Friedman Betshabée AVSV-VET-TG</cp:lastModifiedBy>
  <cp:revision>2</cp:revision>
  <cp:lastPrinted>2023-11-27T16:28:00Z</cp:lastPrinted>
  <dcterms:created xsi:type="dcterms:W3CDTF">2025-03-05T13:29:00Z</dcterms:created>
  <dcterms:modified xsi:type="dcterms:W3CDTF">2025-03-05T13:29:00Z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9d30b8-e020-4783-b454-ac0e88601419_Enabled">
    <vt:lpwstr>true</vt:lpwstr>
  </property>
  <property fmtid="{D5CDD505-2E9C-101B-9397-08002B2CF9AE}" pid="3" name="MSIP_Label_b29d30b8-e020-4783-b454-ac0e88601419_SetDate">
    <vt:lpwstr>2024-09-05T11:51:44Z</vt:lpwstr>
  </property>
  <property fmtid="{D5CDD505-2E9C-101B-9397-08002B2CF9AE}" pid="4" name="MSIP_Label_b29d30b8-e020-4783-b454-ac0e88601419_Method">
    <vt:lpwstr>Standard</vt:lpwstr>
  </property>
  <property fmtid="{D5CDD505-2E9C-101B-9397-08002B2CF9AE}" pid="5" name="MSIP_Label_b29d30b8-e020-4783-b454-ac0e88601419_Name">
    <vt:lpwstr>Intern</vt:lpwstr>
  </property>
  <property fmtid="{D5CDD505-2E9C-101B-9397-08002B2CF9AE}" pid="6" name="MSIP_Label_b29d30b8-e020-4783-b454-ac0e88601419_SiteId">
    <vt:lpwstr>9cada478-1b84-4f69-a38a-79dfbc4ee5c8</vt:lpwstr>
  </property>
  <property fmtid="{D5CDD505-2E9C-101B-9397-08002B2CF9AE}" pid="7" name="MSIP_Label_b29d30b8-e020-4783-b454-ac0e88601419_ActionId">
    <vt:lpwstr>25c60d61-e4d3-42cb-9c27-153b3d17fdb6</vt:lpwstr>
  </property>
  <property fmtid="{D5CDD505-2E9C-101B-9397-08002B2CF9AE}" pid="8" name="MSIP_Label_b29d30b8-e020-4783-b454-ac0e88601419_ContentBits">
    <vt:lpwstr>0</vt:lpwstr>
  </property>
</Properties>
</file>